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61EEB" w14:textId="77777777" w:rsidR="00FA6BA4" w:rsidRPr="00FA6BA4" w:rsidRDefault="00FA6BA4" w:rsidP="00FA6BA4"/>
    <w:tbl>
      <w:tblPr>
        <w:tblStyle w:val="TableGrid"/>
        <w:tblW w:w="9355" w:type="dxa"/>
        <w:tblLook w:val="04A0" w:firstRow="1" w:lastRow="0" w:firstColumn="1" w:lastColumn="0" w:noHBand="0" w:noVBand="1"/>
      </w:tblPr>
      <w:tblGrid>
        <w:gridCol w:w="2022"/>
        <w:gridCol w:w="2023"/>
        <w:gridCol w:w="5310"/>
      </w:tblGrid>
      <w:tr w:rsidR="00692A52" w14:paraId="3A4C688B" w14:textId="77777777" w:rsidTr="009F49A7">
        <w:tc>
          <w:tcPr>
            <w:tcW w:w="2022" w:type="dxa"/>
          </w:tcPr>
          <w:p w14:paraId="26AD04ED" w14:textId="77777777" w:rsidR="00692A52" w:rsidRDefault="00692A52" w:rsidP="00B93B0E">
            <w:r>
              <w:t>Site:</w:t>
            </w:r>
          </w:p>
        </w:tc>
        <w:tc>
          <w:tcPr>
            <w:tcW w:w="2023" w:type="dxa"/>
          </w:tcPr>
          <w:p w14:paraId="56A2ACC5" w14:textId="77777777" w:rsidR="00692A52" w:rsidRDefault="00692A52" w:rsidP="006639B8">
            <w:r>
              <w:t>Date of Assessment:</w:t>
            </w:r>
          </w:p>
        </w:tc>
        <w:tc>
          <w:tcPr>
            <w:tcW w:w="5310" w:type="dxa"/>
          </w:tcPr>
          <w:p w14:paraId="39CAF601" w14:textId="77777777" w:rsidR="00692A52" w:rsidRDefault="00692A52" w:rsidP="006639B8">
            <w:r>
              <w:t>Assessor:</w:t>
            </w:r>
          </w:p>
        </w:tc>
      </w:tr>
      <w:tr w:rsidR="006639B8" w14:paraId="7F42EE98" w14:textId="77777777" w:rsidTr="00692A52">
        <w:tc>
          <w:tcPr>
            <w:tcW w:w="4045" w:type="dxa"/>
            <w:gridSpan w:val="2"/>
          </w:tcPr>
          <w:p w14:paraId="205370B8" w14:textId="77777777" w:rsidR="006639B8" w:rsidRDefault="006639B8" w:rsidP="00B93B0E">
            <w:r>
              <w:t>Date of Site Review:</w:t>
            </w:r>
          </w:p>
        </w:tc>
        <w:tc>
          <w:tcPr>
            <w:tcW w:w="5310" w:type="dxa"/>
          </w:tcPr>
          <w:p w14:paraId="3C17FC9D" w14:textId="77777777" w:rsidR="006639B8" w:rsidRDefault="00692A52" w:rsidP="00B93B0E">
            <w:r>
              <w:t>Site Reviewer(s):</w:t>
            </w:r>
          </w:p>
        </w:tc>
      </w:tr>
      <w:tr w:rsidR="00FA6BA4" w14:paraId="2408F083" w14:textId="77777777" w:rsidTr="00692A52">
        <w:tc>
          <w:tcPr>
            <w:tcW w:w="4045" w:type="dxa"/>
            <w:gridSpan w:val="2"/>
          </w:tcPr>
          <w:p w14:paraId="45C83C13" w14:textId="77777777" w:rsidR="00FA6BA4" w:rsidRDefault="00692A52" w:rsidP="00B93B0E">
            <w:r>
              <w:t>Date of FPG Review:</w:t>
            </w:r>
          </w:p>
        </w:tc>
        <w:tc>
          <w:tcPr>
            <w:tcW w:w="5310" w:type="dxa"/>
          </w:tcPr>
          <w:p w14:paraId="2DB56C4F" w14:textId="77777777" w:rsidR="00FA6BA4" w:rsidRDefault="00692A52" w:rsidP="00B93B0E">
            <w:r>
              <w:t>FPG Reviewer(s):</w:t>
            </w:r>
          </w:p>
        </w:tc>
      </w:tr>
      <w:tr w:rsidR="00692A52" w14:paraId="3902136E" w14:textId="77777777" w:rsidTr="00352A78">
        <w:tc>
          <w:tcPr>
            <w:tcW w:w="9355" w:type="dxa"/>
            <w:gridSpan w:val="3"/>
          </w:tcPr>
          <w:p w14:paraId="05FF94F4" w14:textId="77777777" w:rsidR="00692A52" w:rsidRDefault="00692A52" w:rsidP="00B93B0E">
            <w:r>
              <w:t>Results:</w:t>
            </w:r>
          </w:p>
        </w:tc>
      </w:tr>
    </w:tbl>
    <w:p w14:paraId="1FB0450B" w14:textId="77777777" w:rsidR="00FA6BA4" w:rsidRDefault="00FA6BA4" w:rsidP="00FA6BA4"/>
    <w:p w14:paraId="485587EB" w14:textId="77777777" w:rsidR="00D61D74" w:rsidRDefault="00D61D74" w:rsidP="00FA6BA4">
      <w:r>
        <w:t>Reminder: please ensure that the video shows</w:t>
      </w:r>
      <w:r w:rsidR="00F46DB8">
        <w:t xml:space="preserve"> the child’s response when gestures are used.  </w:t>
      </w:r>
    </w:p>
    <w:tbl>
      <w:tblPr>
        <w:tblW w:w="99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
        <w:gridCol w:w="4230"/>
        <w:gridCol w:w="450"/>
        <w:gridCol w:w="4709"/>
        <w:gridCol w:w="241"/>
      </w:tblGrid>
      <w:tr w:rsidR="00FA6BA4" w14:paraId="4258B787" w14:textId="77777777" w:rsidTr="007A31B1">
        <w:trPr>
          <w:gridBefore w:val="1"/>
          <w:gridAfter w:val="1"/>
          <w:wBefore w:w="270" w:type="dxa"/>
          <w:wAfter w:w="241" w:type="dxa"/>
          <w:trHeight w:val="2320"/>
        </w:trPr>
        <w:tc>
          <w:tcPr>
            <w:tcW w:w="4230" w:type="dxa"/>
            <w:vMerge w:val="restart"/>
          </w:tcPr>
          <w:p w14:paraId="144C22CF" w14:textId="77777777" w:rsidR="00FA6BA4" w:rsidRPr="00A069F6" w:rsidRDefault="00CB04FE" w:rsidP="00B81F9A">
            <w:pPr>
              <w:spacing w:after="0"/>
              <w:rPr>
                <w:b/>
              </w:rPr>
            </w:pPr>
            <w:r w:rsidRPr="00A069F6">
              <w:rPr>
                <w:b/>
              </w:rPr>
              <w:t>General session management:</w:t>
            </w:r>
          </w:p>
          <w:p w14:paraId="47E009E8" w14:textId="77777777" w:rsidR="00B81F9A" w:rsidRDefault="001D487F" w:rsidP="007A31B1">
            <w:pPr>
              <w:spacing w:after="0"/>
              <w:ind w:left="165"/>
            </w:pPr>
            <w:sdt>
              <w:sdtPr>
                <w:id w:val="-1448237216"/>
                <w14:checkbox>
                  <w14:checked w14:val="0"/>
                  <w14:checkedState w14:val="2612" w14:font="MS Gothic"/>
                  <w14:uncheckedState w14:val="2610" w14:font="MS Gothic"/>
                </w14:checkbox>
              </w:sdtPr>
              <w:sdtEndPr/>
              <w:sdtContent>
                <w:r w:rsidR="006639B8">
                  <w:rPr>
                    <w:rFonts w:ascii="MS Gothic" w:eastAsia="MS Gothic" w:hAnsi="MS Gothic" w:hint="eastAsia"/>
                  </w:rPr>
                  <w:t>☐</w:t>
                </w:r>
              </w:sdtContent>
            </w:sdt>
            <w:r w:rsidR="006639B8">
              <w:t xml:space="preserve">    </w:t>
            </w:r>
            <w:r w:rsidR="00B81F9A">
              <w:t>Assessor/child rapport</w:t>
            </w:r>
            <w:r w:rsidR="00961DAE">
              <w:t>.</w:t>
            </w:r>
          </w:p>
          <w:p w14:paraId="78E8F7A6" w14:textId="77777777" w:rsidR="00663F0A" w:rsidRDefault="001D487F" w:rsidP="007A31B1">
            <w:pPr>
              <w:spacing w:after="0"/>
              <w:ind w:left="165"/>
            </w:pPr>
            <w:sdt>
              <w:sdtPr>
                <w:id w:val="31777872"/>
                <w14:checkbox>
                  <w14:checked w14:val="0"/>
                  <w14:checkedState w14:val="2612" w14:font="MS Gothic"/>
                  <w14:uncheckedState w14:val="2610" w14:font="MS Gothic"/>
                </w14:checkbox>
              </w:sdtPr>
              <w:sdtEndPr/>
              <w:sdtContent>
                <w:r w:rsidR="006639B8">
                  <w:rPr>
                    <w:rFonts w:ascii="MS Gothic" w:eastAsia="MS Gothic" w:hAnsi="MS Gothic" w:hint="eastAsia"/>
                  </w:rPr>
                  <w:t>☐</w:t>
                </w:r>
              </w:sdtContent>
            </w:sdt>
            <w:r w:rsidR="006639B8">
              <w:t xml:space="preserve">   </w:t>
            </w:r>
            <w:r w:rsidR="00663F0A">
              <w:t>Appropriate setting (</w:t>
            </w:r>
            <w:r w:rsidR="00F46DB8">
              <w:t>child-sized furniture</w:t>
            </w:r>
            <w:r w:rsidR="00663F0A">
              <w:t>/visual)</w:t>
            </w:r>
            <w:r w:rsidR="00961DAE">
              <w:t>.</w:t>
            </w:r>
          </w:p>
          <w:p w14:paraId="1C718A80" w14:textId="77777777" w:rsidR="00663F0A" w:rsidRDefault="001D487F" w:rsidP="007A31B1">
            <w:pPr>
              <w:spacing w:after="0"/>
              <w:ind w:left="165"/>
            </w:pPr>
            <w:sdt>
              <w:sdtPr>
                <w:id w:val="819154239"/>
                <w14:checkbox>
                  <w14:checked w14:val="0"/>
                  <w14:checkedState w14:val="2612" w14:font="MS Gothic"/>
                  <w14:uncheckedState w14:val="2610" w14:font="MS Gothic"/>
                </w14:checkbox>
              </w:sdtPr>
              <w:sdtEndPr/>
              <w:sdtContent>
                <w:r w:rsidR="006639B8">
                  <w:rPr>
                    <w:rFonts w:ascii="MS Gothic" w:eastAsia="MS Gothic" w:hAnsi="MS Gothic" w:hint="eastAsia"/>
                  </w:rPr>
                  <w:t>☐</w:t>
                </w:r>
              </w:sdtContent>
            </w:sdt>
            <w:r w:rsidR="006639B8">
              <w:t xml:space="preserve">    </w:t>
            </w:r>
            <w:r w:rsidR="00F46DB8">
              <w:t>Appropriate p</w:t>
            </w:r>
            <w:r w:rsidR="00663F0A">
              <w:t>ace</w:t>
            </w:r>
            <w:r w:rsidR="00961DAE">
              <w:t>.</w:t>
            </w:r>
          </w:p>
          <w:p w14:paraId="4ADB1941" w14:textId="2BA05D32" w:rsidR="00663F0A" w:rsidRDefault="001D487F" w:rsidP="007A31B1">
            <w:pPr>
              <w:spacing w:after="0"/>
              <w:ind w:left="165"/>
            </w:pPr>
            <w:sdt>
              <w:sdtPr>
                <w:id w:val="-1003439723"/>
                <w14:checkbox>
                  <w14:checked w14:val="0"/>
                  <w14:checkedState w14:val="2612" w14:font="MS Gothic"/>
                  <w14:uncheckedState w14:val="2610" w14:font="MS Gothic"/>
                </w14:checkbox>
              </w:sdtPr>
              <w:sdtEndPr/>
              <w:sdtContent>
                <w:r w:rsidR="006639B8">
                  <w:rPr>
                    <w:rFonts w:ascii="MS Gothic" w:eastAsia="MS Gothic" w:hAnsi="MS Gothic" w:hint="eastAsia"/>
                  </w:rPr>
                  <w:t>☐</w:t>
                </w:r>
              </w:sdtContent>
            </w:sdt>
            <w:r w:rsidR="006639B8">
              <w:t xml:space="preserve">    </w:t>
            </w:r>
            <w:r w:rsidR="007A31B1">
              <w:t>Assessor l</w:t>
            </w:r>
            <w:r w:rsidR="00663F0A">
              <w:t xml:space="preserve">iberally uses neutral praise throughout the assessment for encouragement.  </w:t>
            </w:r>
          </w:p>
          <w:p w14:paraId="5264BAC3" w14:textId="2E7E72B0" w:rsidR="005A762B" w:rsidRDefault="001D487F" w:rsidP="007A31B1">
            <w:pPr>
              <w:spacing w:after="0"/>
              <w:ind w:left="165"/>
            </w:pPr>
            <w:sdt>
              <w:sdtPr>
                <w:id w:val="-555469860"/>
                <w14:checkbox>
                  <w14:checked w14:val="0"/>
                  <w14:checkedState w14:val="2612" w14:font="MS Gothic"/>
                  <w14:uncheckedState w14:val="2610" w14:font="MS Gothic"/>
                </w14:checkbox>
              </w:sdtPr>
              <w:sdtEndPr/>
              <w:sdtContent>
                <w:r w:rsidR="006639B8">
                  <w:rPr>
                    <w:rFonts w:ascii="MS Gothic" w:eastAsia="MS Gothic" w:hAnsi="MS Gothic" w:hint="eastAsia"/>
                  </w:rPr>
                  <w:t>☐</w:t>
                </w:r>
              </w:sdtContent>
            </w:sdt>
            <w:r w:rsidR="006639B8">
              <w:t xml:space="preserve">    </w:t>
            </w:r>
            <w:r w:rsidR="007A31B1">
              <w:t>Assessor p</w:t>
            </w:r>
            <w:r w:rsidR="005A762B">
              <w:t>laces code sheet out of view of child</w:t>
            </w:r>
            <w:r w:rsidR="00961DAE">
              <w:t>.</w:t>
            </w:r>
          </w:p>
          <w:p w14:paraId="7D5DB71C" w14:textId="77777777" w:rsidR="00FA6BA4" w:rsidRDefault="001D487F" w:rsidP="007A31B1">
            <w:pPr>
              <w:spacing w:after="0"/>
              <w:ind w:left="165"/>
            </w:pPr>
            <w:sdt>
              <w:sdtPr>
                <w:id w:val="-1089085360"/>
                <w14:checkbox>
                  <w14:checked w14:val="0"/>
                  <w14:checkedState w14:val="2612" w14:font="MS Gothic"/>
                  <w14:uncheckedState w14:val="2610" w14:font="MS Gothic"/>
                </w14:checkbox>
              </w:sdtPr>
              <w:sdtEndPr/>
              <w:sdtContent>
                <w:r w:rsidR="006639B8">
                  <w:rPr>
                    <w:rFonts w:ascii="MS Gothic" w:eastAsia="MS Gothic" w:hAnsi="MS Gothic" w:hint="eastAsia"/>
                  </w:rPr>
                  <w:t>☐</w:t>
                </w:r>
              </w:sdtContent>
            </w:sdt>
            <w:r w:rsidR="006639B8">
              <w:t xml:space="preserve">    </w:t>
            </w:r>
            <w:r w:rsidR="008F1ECC">
              <w:t>Assessor</w:t>
            </w:r>
            <w:r w:rsidR="00663F0A">
              <w:t xml:space="preserve"> remembers to thank child</w:t>
            </w:r>
            <w:r w:rsidR="00961DAE">
              <w:t>.</w:t>
            </w:r>
          </w:p>
          <w:p w14:paraId="0F469912" w14:textId="77777777" w:rsidR="00C86F82" w:rsidRDefault="001D487F" w:rsidP="007A31B1">
            <w:pPr>
              <w:spacing w:after="0"/>
              <w:ind w:left="165"/>
            </w:pPr>
            <w:sdt>
              <w:sdtPr>
                <w:id w:val="-682512608"/>
                <w14:checkbox>
                  <w14:checked w14:val="0"/>
                  <w14:checkedState w14:val="2612" w14:font="MS Gothic"/>
                  <w14:uncheckedState w14:val="2610" w14:font="MS Gothic"/>
                </w14:checkbox>
              </w:sdtPr>
              <w:sdtEndPr/>
              <w:sdtContent>
                <w:r w:rsidR="00692A52">
                  <w:rPr>
                    <w:rFonts w:ascii="MS Gothic" w:eastAsia="MS Gothic" w:hAnsi="MS Gothic" w:hint="eastAsia"/>
                  </w:rPr>
                  <w:t>☐</w:t>
                </w:r>
              </w:sdtContent>
            </w:sdt>
            <w:r w:rsidR="006639B8">
              <w:t xml:space="preserve">    </w:t>
            </w:r>
            <w:r w:rsidR="008F1ECC">
              <w:t xml:space="preserve">If </w:t>
            </w:r>
            <w:r w:rsidR="00C86F82" w:rsidRPr="008F1ECC">
              <w:t>S</w:t>
            </w:r>
            <w:r w:rsidR="008F1ECC">
              <w:t>panish</w:t>
            </w:r>
            <w:r w:rsidR="00C86F82">
              <w:t xml:space="preserve"> </w:t>
            </w:r>
            <w:r w:rsidR="008F1ECC">
              <w:t>–</w:t>
            </w:r>
            <w:r w:rsidR="00C86F82">
              <w:t xml:space="preserve"> </w:t>
            </w:r>
            <w:r w:rsidR="008F1ECC">
              <w:t>assessor demonstrates sufficient Spanish to understand child’s needs</w:t>
            </w:r>
            <w:r w:rsidR="00EB4694">
              <w:t>.</w:t>
            </w:r>
          </w:p>
          <w:p w14:paraId="226B1099" w14:textId="77777777" w:rsidR="00FA6BA4" w:rsidRDefault="00FA6BA4" w:rsidP="00B93B0E"/>
        </w:tc>
        <w:tc>
          <w:tcPr>
            <w:tcW w:w="5159" w:type="dxa"/>
            <w:gridSpan w:val="2"/>
          </w:tcPr>
          <w:p w14:paraId="006874E2" w14:textId="77777777" w:rsidR="00FA6BA4" w:rsidRDefault="00CB04FE" w:rsidP="00B93B0E">
            <w:r>
              <w:t>Site Review:</w:t>
            </w:r>
          </w:p>
        </w:tc>
      </w:tr>
      <w:tr w:rsidR="00FA6BA4" w14:paraId="60A873EE" w14:textId="77777777" w:rsidTr="007A31B1">
        <w:trPr>
          <w:gridBefore w:val="1"/>
          <w:gridAfter w:val="1"/>
          <w:wBefore w:w="270" w:type="dxa"/>
          <w:wAfter w:w="241" w:type="dxa"/>
          <w:trHeight w:val="1313"/>
        </w:trPr>
        <w:tc>
          <w:tcPr>
            <w:tcW w:w="4230" w:type="dxa"/>
            <w:vMerge/>
          </w:tcPr>
          <w:p w14:paraId="60857D13" w14:textId="77777777" w:rsidR="00FA6BA4" w:rsidRDefault="00FA6BA4" w:rsidP="00B93B0E"/>
        </w:tc>
        <w:tc>
          <w:tcPr>
            <w:tcW w:w="5159" w:type="dxa"/>
            <w:gridSpan w:val="2"/>
          </w:tcPr>
          <w:p w14:paraId="7C1C319E" w14:textId="77777777" w:rsidR="00FA6BA4" w:rsidRDefault="00CB04FE" w:rsidP="00B93B0E">
            <w:r>
              <w:t>FPG Review:</w:t>
            </w:r>
          </w:p>
        </w:tc>
      </w:tr>
      <w:tr w:rsidR="00FA6BA4" w14:paraId="249B5728" w14:textId="77777777" w:rsidTr="007A31B1">
        <w:trPr>
          <w:gridBefore w:val="1"/>
          <w:gridAfter w:val="1"/>
          <w:wBefore w:w="270" w:type="dxa"/>
          <w:wAfter w:w="241" w:type="dxa"/>
          <w:trHeight w:val="2060"/>
        </w:trPr>
        <w:tc>
          <w:tcPr>
            <w:tcW w:w="4230" w:type="dxa"/>
            <w:vMerge w:val="restart"/>
          </w:tcPr>
          <w:p w14:paraId="39746347" w14:textId="77777777" w:rsidR="00FA6BA4" w:rsidRPr="00A069F6" w:rsidRDefault="00FA6BA4" w:rsidP="00B81F9A">
            <w:pPr>
              <w:spacing w:after="0"/>
              <w:rPr>
                <w:b/>
              </w:rPr>
            </w:pPr>
            <w:r>
              <w:t xml:space="preserve">  </w:t>
            </w:r>
            <w:r w:rsidR="00CB04FE" w:rsidRPr="00A069F6">
              <w:rPr>
                <w:b/>
              </w:rPr>
              <w:t>Accuracy in administration:</w:t>
            </w:r>
          </w:p>
          <w:p w14:paraId="41117143" w14:textId="77777777" w:rsidR="00194CAD" w:rsidRDefault="001D487F" w:rsidP="007A31B1">
            <w:pPr>
              <w:spacing w:after="0"/>
              <w:ind w:left="165"/>
            </w:pPr>
            <w:sdt>
              <w:sdtPr>
                <w:id w:val="-607349226"/>
                <w14:checkbox>
                  <w14:checked w14:val="0"/>
                  <w14:checkedState w14:val="2612" w14:font="MS Gothic"/>
                  <w14:uncheckedState w14:val="2610" w14:font="MS Gothic"/>
                </w14:checkbox>
              </w:sdtPr>
              <w:sdtEndPr/>
              <w:sdtContent>
                <w:r w:rsidR="00692A52">
                  <w:rPr>
                    <w:rFonts w:ascii="MS Gothic" w:eastAsia="MS Gothic" w:hAnsi="MS Gothic" w:hint="eastAsia"/>
                  </w:rPr>
                  <w:t>☐</w:t>
                </w:r>
              </w:sdtContent>
            </w:sdt>
            <w:r w:rsidR="00692A52">
              <w:t xml:space="preserve">   </w:t>
            </w:r>
            <w:r w:rsidR="00194CAD">
              <w:t>Rea</w:t>
            </w:r>
            <w:r w:rsidR="00F46DB8">
              <w:t>ds instructions/prompts clearly</w:t>
            </w:r>
            <w:r w:rsidR="00194CAD">
              <w:t xml:space="preserve"> and verbatim</w:t>
            </w:r>
            <w:r w:rsidR="00961DAE">
              <w:t>.</w:t>
            </w:r>
          </w:p>
          <w:p w14:paraId="5532E258" w14:textId="77777777" w:rsidR="00F46DB8" w:rsidRDefault="001D487F" w:rsidP="007A31B1">
            <w:pPr>
              <w:spacing w:after="0"/>
              <w:ind w:left="165"/>
            </w:pPr>
            <w:sdt>
              <w:sdtPr>
                <w:id w:val="-857961256"/>
                <w14:checkbox>
                  <w14:checked w14:val="0"/>
                  <w14:checkedState w14:val="2612" w14:font="MS Gothic"/>
                  <w14:uncheckedState w14:val="2610" w14:font="MS Gothic"/>
                </w14:checkbox>
              </w:sdtPr>
              <w:sdtEndPr/>
              <w:sdtContent>
                <w:r w:rsidR="00F46DB8">
                  <w:rPr>
                    <w:rFonts w:ascii="MS Gothic" w:eastAsia="MS Gothic" w:hAnsi="MS Gothic" w:hint="eastAsia"/>
                  </w:rPr>
                  <w:t>☐</w:t>
                </w:r>
              </w:sdtContent>
            </w:sdt>
            <w:r w:rsidR="00F46DB8">
              <w:t xml:space="preserve">    Smooth transitions between items.</w:t>
            </w:r>
          </w:p>
          <w:p w14:paraId="1C221CFE" w14:textId="77777777" w:rsidR="00692A52" w:rsidRDefault="001D487F" w:rsidP="007A31B1">
            <w:pPr>
              <w:spacing w:after="0"/>
              <w:ind w:left="165"/>
            </w:pPr>
            <w:sdt>
              <w:sdtPr>
                <w:id w:val="1007255132"/>
                <w14:checkbox>
                  <w14:checked w14:val="0"/>
                  <w14:checkedState w14:val="2612" w14:font="MS Gothic"/>
                  <w14:uncheckedState w14:val="2610" w14:font="MS Gothic"/>
                </w14:checkbox>
              </w:sdtPr>
              <w:sdtEndPr/>
              <w:sdtContent>
                <w:r w:rsidR="00692A52">
                  <w:rPr>
                    <w:rFonts w:ascii="MS Gothic" w:eastAsia="MS Gothic" w:hAnsi="MS Gothic" w:hint="eastAsia"/>
                  </w:rPr>
                  <w:t>☐</w:t>
                </w:r>
              </w:sdtContent>
            </w:sdt>
            <w:r w:rsidR="00692A52">
              <w:t xml:space="preserve">    Assessor begins at the correct starting point for the child’s age.  </w:t>
            </w:r>
          </w:p>
          <w:p w14:paraId="1A4E2432" w14:textId="611031BE" w:rsidR="00194CAD" w:rsidRDefault="001D487F" w:rsidP="007A31B1">
            <w:pPr>
              <w:spacing w:after="0"/>
              <w:ind w:left="165"/>
            </w:pPr>
            <w:sdt>
              <w:sdtPr>
                <w:id w:val="-669720580"/>
                <w14:checkbox>
                  <w14:checked w14:val="0"/>
                  <w14:checkedState w14:val="2612" w14:font="MS Gothic"/>
                  <w14:uncheckedState w14:val="2610" w14:font="MS Gothic"/>
                </w14:checkbox>
              </w:sdtPr>
              <w:sdtEndPr/>
              <w:sdtContent>
                <w:r w:rsidR="00CC3770">
                  <w:rPr>
                    <w:rFonts w:ascii="MS Gothic" w:eastAsia="MS Gothic" w:hAnsi="MS Gothic" w:hint="eastAsia"/>
                  </w:rPr>
                  <w:t>☐</w:t>
                </w:r>
              </w:sdtContent>
            </w:sdt>
            <w:r w:rsidR="00CC3770">
              <w:t xml:space="preserve">   </w:t>
            </w:r>
            <w:r w:rsidR="00194CAD">
              <w:t>Provides manipulatives/toys for items requiring materials and removes them from child’s view when not needed</w:t>
            </w:r>
            <w:r w:rsidR="00961DAE">
              <w:t>.</w:t>
            </w:r>
          </w:p>
        </w:tc>
        <w:tc>
          <w:tcPr>
            <w:tcW w:w="5159" w:type="dxa"/>
            <w:gridSpan w:val="2"/>
            <w:shd w:val="clear" w:color="auto" w:fill="auto"/>
          </w:tcPr>
          <w:p w14:paraId="42CF451E" w14:textId="77777777" w:rsidR="00FA6BA4" w:rsidRDefault="00CB04FE" w:rsidP="00B93B0E">
            <w:r>
              <w:t>Site Review:</w:t>
            </w:r>
          </w:p>
        </w:tc>
      </w:tr>
      <w:tr w:rsidR="00FA6BA4" w14:paraId="48AB4215" w14:textId="77777777" w:rsidTr="007A31B1">
        <w:trPr>
          <w:gridBefore w:val="1"/>
          <w:gridAfter w:val="1"/>
          <w:wBefore w:w="270" w:type="dxa"/>
          <w:wAfter w:w="241" w:type="dxa"/>
          <w:trHeight w:val="1502"/>
        </w:trPr>
        <w:tc>
          <w:tcPr>
            <w:tcW w:w="4230" w:type="dxa"/>
            <w:vMerge/>
          </w:tcPr>
          <w:p w14:paraId="766B6967" w14:textId="77777777" w:rsidR="00FA6BA4" w:rsidRDefault="00FA6BA4" w:rsidP="00B93B0E"/>
        </w:tc>
        <w:tc>
          <w:tcPr>
            <w:tcW w:w="5159" w:type="dxa"/>
            <w:gridSpan w:val="2"/>
            <w:shd w:val="clear" w:color="auto" w:fill="auto"/>
          </w:tcPr>
          <w:p w14:paraId="11B78663" w14:textId="77777777" w:rsidR="00FA6BA4" w:rsidRDefault="00CB04FE" w:rsidP="00B93B0E">
            <w:r>
              <w:t>FPG Review:</w:t>
            </w:r>
          </w:p>
        </w:tc>
      </w:tr>
      <w:tr w:rsidR="00CB04FE" w14:paraId="20EA5B21" w14:textId="77777777" w:rsidTr="007A31B1">
        <w:trPr>
          <w:trHeight w:val="2600"/>
        </w:trPr>
        <w:tc>
          <w:tcPr>
            <w:tcW w:w="4950" w:type="dxa"/>
            <w:gridSpan w:val="3"/>
            <w:vMerge w:val="restart"/>
          </w:tcPr>
          <w:p w14:paraId="098F3E13" w14:textId="4F652DD1" w:rsidR="00CB04FE" w:rsidRDefault="00CB04FE" w:rsidP="001A6FE6">
            <w:pPr>
              <w:spacing w:after="0"/>
              <w:rPr>
                <w:b/>
              </w:rPr>
            </w:pPr>
            <w:r w:rsidRPr="00A069F6">
              <w:rPr>
                <w:b/>
              </w:rPr>
              <w:lastRenderedPageBreak/>
              <w:t>Accuracy in scoring:</w:t>
            </w:r>
          </w:p>
          <w:p w14:paraId="02D09691" w14:textId="14547463" w:rsidR="007A31B1" w:rsidRDefault="001D487F" w:rsidP="007A31B1">
            <w:pPr>
              <w:spacing w:after="0"/>
              <w:ind w:left="165"/>
            </w:pPr>
            <w:sdt>
              <w:sdtPr>
                <w:id w:val="376440149"/>
                <w14:checkbox>
                  <w14:checked w14:val="0"/>
                  <w14:checkedState w14:val="2612" w14:font="MS Gothic"/>
                  <w14:uncheckedState w14:val="2610" w14:font="MS Gothic"/>
                </w14:checkbox>
              </w:sdtPr>
              <w:sdtEndPr/>
              <w:sdtContent>
                <w:r w:rsidR="007A31B1">
                  <w:rPr>
                    <w:rFonts w:ascii="MS Gothic" w:eastAsia="MS Gothic" w:hAnsi="MS Gothic" w:hint="eastAsia"/>
                  </w:rPr>
                  <w:t>☐</w:t>
                </w:r>
              </w:sdtContent>
            </w:sdt>
            <w:r w:rsidR="007A31B1">
              <w:t xml:space="preserve">  Either the child responds correctly to first 3 items or the assessor administers test items from the prior age level until child reaches a basal of 3 correct answers.</w:t>
            </w:r>
          </w:p>
          <w:p w14:paraId="574D15AD" w14:textId="70824592" w:rsidR="00C75BB8" w:rsidRDefault="001D487F" w:rsidP="007A31B1">
            <w:pPr>
              <w:spacing w:after="0"/>
              <w:ind w:left="165"/>
            </w:pPr>
            <w:sdt>
              <w:sdtPr>
                <w:id w:val="497384928"/>
                <w14:checkbox>
                  <w14:checked w14:val="0"/>
                  <w14:checkedState w14:val="2612" w14:font="MS Gothic"/>
                  <w14:uncheckedState w14:val="2610" w14:font="MS Gothic"/>
                </w14:checkbox>
              </w:sdtPr>
              <w:sdtEndPr/>
              <w:sdtContent>
                <w:r w:rsidR="007A31B1">
                  <w:rPr>
                    <w:rFonts w:ascii="MS Gothic" w:eastAsia="MS Gothic" w:hAnsi="MS Gothic" w:hint="eastAsia"/>
                  </w:rPr>
                  <w:t>☐</w:t>
                </w:r>
              </w:sdtContent>
            </w:sdt>
            <w:r w:rsidR="00CC3770">
              <w:t xml:space="preserve">    </w:t>
            </w:r>
            <w:r w:rsidR="007A31B1">
              <w:t>Assessor m</w:t>
            </w:r>
            <w:r w:rsidR="0054707A">
              <w:t>arks + or -</w:t>
            </w:r>
            <w:r w:rsidR="00C75BB8">
              <w:t xml:space="preserve"> correctly for each correct or incorrect response</w:t>
            </w:r>
            <w:r w:rsidR="00EB4694">
              <w:t xml:space="preserve"> and </w:t>
            </w:r>
            <w:r w:rsidR="0054707A">
              <w:t xml:space="preserve">scores 1 or 0 correctly for </w:t>
            </w:r>
            <w:r w:rsidR="00EB4694">
              <w:t>each item</w:t>
            </w:r>
            <w:r w:rsidR="00C75BB8">
              <w:t>.</w:t>
            </w:r>
          </w:p>
          <w:p w14:paraId="43455F38" w14:textId="4423F2A2" w:rsidR="001A6FE6" w:rsidRPr="001A6FE6" w:rsidRDefault="001D487F" w:rsidP="007A31B1">
            <w:pPr>
              <w:spacing w:after="0"/>
              <w:ind w:left="165"/>
            </w:pPr>
            <w:sdt>
              <w:sdtPr>
                <w:id w:val="1195813479"/>
                <w14:checkbox>
                  <w14:checked w14:val="0"/>
                  <w14:checkedState w14:val="2612" w14:font="MS Gothic"/>
                  <w14:uncheckedState w14:val="2610" w14:font="MS Gothic"/>
                </w14:checkbox>
              </w:sdtPr>
              <w:sdtEndPr/>
              <w:sdtContent>
                <w:r w:rsidR="00CC3770">
                  <w:rPr>
                    <w:rFonts w:ascii="MS Gothic" w:eastAsia="MS Gothic" w:hAnsi="MS Gothic" w:hint="eastAsia"/>
                  </w:rPr>
                  <w:t>☐</w:t>
                </w:r>
              </w:sdtContent>
            </w:sdt>
            <w:r w:rsidR="00CC3770">
              <w:t xml:space="preserve">    </w:t>
            </w:r>
            <w:r w:rsidR="007A31B1">
              <w:t>Assessor s</w:t>
            </w:r>
            <w:r w:rsidR="001A6FE6">
              <w:t>top</w:t>
            </w:r>
            <w:r w:rsidR="00961DAE">
              <w:t>s</w:t>
            </w:r>
            <w:r w:rsidR="001A6FE6">
              <w:t xml:space="preserve"> administ</w:t>
            </w:r>
            <w:r w:rsidR="00194CAD">
              <w:t>ering</w:t>
            </w:r>
            <w:r w:rsidR="001A6FE6">
              <w:t xml:space="preserve"> </w:t>
            </w:r>
            <w:r w:rsidR="00194CAD">
              <w:t>each item as soon as the number of correct responses required for that item has been reached (or when the number of incorrect responses means it is no longer possible to meet the requirement for that item). </w:t>
            </w:r>
          </w:p>
          <w:p w14:paraId="1F224BB9" w14:textId="3BD27E81" w:rsidR="001A6FE6" w:rsidRDefault="001D487F" w:rsidP="007A31B1">
            <w:pPr>
              <w:spacing w:after="0"/>
              <w:ind w:left="165"/>
            </w:pPr>
            <w:sdt>
              <w:sdtPr>
                <w:id w:val="-1532945066"/>
                <w14:checkbox>
                  <w14:checked w14:val="0"/>
                  <w14:checkedState w14:val="2612" w14:font="MS Gothic"/>
                  <w14:uncheckedState w14:val="2610" w14:font="MS Gothic"/>
                </w14:checkbox>
              </w:sdtPr>
              <w:sdtEndPr/>
              <w:sdtContent>
                <w:r w:rsidR="00CC3770">
                  <w:rPr>
                    <w:rFonts w:ascii="MS Gothic" w:eastAsia="MS Gothic" w:hAnsi="MS Gothic" w:hint="eastAsia"/>
                  </w:rPr>
                  <w:t>☐</w:t>
                </w:r>
              </w:sdtContent>
            </w:sdt>
            <w:r w:rsidR="00CC3770">
              <w:t xml:space="preserve">    </w:t>
            </w:r>
            <w:r w:rsidR="007A31B1">
              <w:t>Assessor s</w:t>
            </w:r>
            <w:r w:rsidR="001A6FE6">
              <w:t>tops administration when child has reached ceiling of 6</w:t>
            </w:r>
            <w:r w:rsidR="00433E87">
              <w:t>*</w:t>
            </w:r>
            <w:r w:rsidR="001A6FE6">
              <w:t xml:space="preserve"> consecutive incorrect responses</w:t>
            </w:r>
            <w:r w:rsidR="00961DAE">
              <w:t xml:space="preserve">. </w:t>
            </w:r>
          </w:p>
          <w:p w14:paraId="5762CB39" w14:textId="50B3DC96" w:rsidR="007A31B1" w:rsidRDefault="007A31B1" w:rsidP="007A31B1">
            <w:pPr>
              <w:spacing w:after="0"/>
              <w:ind w:left="360"/>
            </w:pPr>
          </w:p>
        </w:tc>
        <w:tc>
          <w:tcPr>
            <w:tcW w:w="4950" w:type="dxa"/>
            <w:gridSpan w:val="2"/>
          </w:tcPr>
          <w:p w14:paraId="041B286C" w14:textId="77777777" w:rsidR="00CB04FE" w:rsidRDefault="00CB04FE" w:rsidP="00B93B0E">
            <w:r>
              <w:t>Site Review:</w:t>
            </w:r>
          </w:p>
        </w:tc>
      </w:tr>
      <w:tr w:rsidR="00CB04FE" w14:paraId="6C2056FA" w14:textId="77777777" w:rsidTr="007A31B1">
        <w:trPr>
          <w:trHeight w:val="2510"/>
        </w:trPr>
        <w:tc>
          <w:tcPr>
            <w:tcW w:w="4950" w:type="dxa"/>
            <w:gridSpan w:val="3"/>
            <w:vMerge/>
          </w:tcPr>
          <w:p w14:paraId="59B6B4B0" w14:textId="77777777" w:rsidR="00CB04FE" w:rsidRDefault="00CB04FE" w:rsidP="00B93B0E"/>
        </w:tc>
        <w:tc>
          <w:tcPr>
            <w:tcW w:w="4950" w:type="dxa"/>
            <w:gridSpan w:val="2"/>
          </w:tcPr>
          <w:p w14:paraId="513EAA83" w14:textId="77777777" w:rsidR="00CB04FE" w:rsidRDefault="00CB04FE" w:rsidP="00B93B0E">
            <w:r>
              <w:t>FPG Review:</w:t>
            </w:r>
          </w:p>
        </w:tc>
      </w:tr>
    </w:tbl>
    <w:p w14:paraId="2FB5AA89" w14:textId="6E25653A" w:rsidR="00CB04FE" w:rsidRDefault="00433E87" w:rsidP="00433E87">
      <w:r>
        <w:t>*Or more than 6 if assessor needs assistance scoring the child’s re</w:t>
      </w:r>
      <w:r w:rsidR="003C60A5">
        <w:t>s</w:t>
      </w:r>
      <w:r>
        <w:t xml:space="preserve">ponse.  </w:t>
      </w:r>
    </w:p>
    <w:p w14:paraId="675C0B08" w14:textId="77777777" w:rsidR="00C877AD" w:rsidRDefault="00C877AD">
      <w:r>
        <w:t>Please submit this form along with the video and completed PLS-5 protocol to:</w:t>
      </w:r>
    </w:p>
    <w:p w14:paraId="48FAB287" w14:textId="77777777" w:rsidR="005620C0" w:rsidRDefault="005620C0" w:rsidP="005620C0">
      <w:pPr>
        <w:spacing w:after="0"/>
      </w:pPr>
      <w:r>
        <w:t>Linda Soto</w:t>
      </w:r>
    </w:p>
    <w:p w14:paraId="549FB00C" w14:textId="77777777" w:rsidR="005620C0" w:rsidRDefault="005620C0" w:rsidP="005620C0">
      <w:pPr>
        <w:spacing w:after="0"/>
      </w:pPr>
      <w:r>
        <w:t>FPG Child Development Institute</w:t>
      </w:r>
    </w:p>
    <w:p w14:paraId="0D318F62" w14:textId="77777777" w:rsidR="005620C0" w:rsidRDefault="005620C0" w:rsidP="005620C0">
      <w:pPr>
        <w:spacing w:after="0"/>
      </w:pPr>
      <w:r>
        <w:t>UNC Chapel Hill</w:t>
      </w:r>
    </w:p>
    <w:p w14:paraId="41565FF8" w14:textId="77777777" w:rsidR="005620C0" w:rsidRDefault="005620C0" w:rsidP="005620C0">
      <w:pPr>
        <w:spacing w:after="0"/>
      </w:pPr>
      <w:r>
        <w:t>105 Smith Level Road</w:t>
      </w:r>
    </w:p>
    <w:p w14:paraId="29AC7DDE" w14:textId="77777777" w:rsidR="005620C0" w:rsidRDefault="005620C0" w:rsidP="005620C0">
      <w:pPr>
        <w:spacing w:after="0"/>
      </w:pPr>
      <w:r>
        <w:t>Chapel Hill NC 27516</w:t>
      </w:r>
    </w:p>
    <w:p w14:paraId="59658025" w14:textId="2F614266" w:rsidR="005620C0" w:rsidRDefault="001D487F" w:rsidP="005620C0">
      <w:pPr>
        <w:spacing w:after="0"/>
        <w:rPr>
          <w:rStyle w:val="Hyperlink"/>
        </w:rPr>
      </w:pPr>
      <w:hyperlink r:id="rId7" w:history="1">
        <w:r w:rsidRPr="00D21499">
          <w:rPr>
            <w:rStyle w:val="Hyperlink"/>
          </w:rPr>
          <w:t>lcarolinasoto@unc.edu</w:t>
        </w:r>
      </w:hyperlink>
      <w:r w:rsidR="005620C0">
        <w:rPr>
          <w:rStyle w:val="Hyperlink"/>
        </w:rPr>
        <w:t xml:space="preserve"> </w:t>
      </w:r>
    </w:p>
    <w:p w14:paraId="25F1E4C2" w14:textId="77777777" w:rsidR="005620C0" w:rsidRDefault="005620C0" w:rsidP="005620C0">
      <w:pPr>
        <w:rPr>
          <w:rStyle w:val="Hyperlink"/>
        </w:rPr>
      </w:pPr>
      <w:r w:rsidRPr="00E812F7">
        <w:rPr>
          <w:rStyle w:val="Hyperlink"/>
          <w:color w:val="auto"/>
          <w:u w:val="none"/>
        </w:rPr>
        <w:t xml:space="preserve">cc </w:t>
      </w:r>
      <w:hyperlink r:id="rId8" w:history="1">
        <w:r w:rsidRPr="00E4370E">
          <w:rPr>
            <w:rStyle w:val="Hyperlink"/>
          </w:rPr>
          <w:t>gisele.crawford@unc.edu</w:t>
        </w:r>
      </w:hyperlink>
    </w:p>
    <w:p w14:paraId="4BE1ADBC" w14:textId="77777777" w:rsidR="005620C0" w:rsidRDefault="005620C0" w:rsidP="005620C0">
      <w:r>
        <w:t xml:space="preserve">Videos can be submitted via google drive, box.net, or Fed Ex (thumb drive).  If using google drive, use the following email address: </w:t>
      </w:r>
      <w:hyperlink r:id="rId9" w:history="1">
        <w:r w:rsidRPr="00205359">
          <w:rPr>
            <w:rStyle w:val="Hyperlink"/>
          </w:rPr>
          <w:t>fpg.educare.reliability@gmail.com</w:t>
        </w:r>
      </w:hyperlink>
    </w:p>
    <w:p w14:paraId="2BD2D52C" w14:textId="77777777" w:rsidR="005620C0" w:rsidRDefault="005620C0" w:rsidP="005620C0">
      <w:r>
        <w:t xml:space="preserve">Please use MP4 or mov format for videos and use the following naming convention: </w:t>
      </w:r>
    </w:p>
    <w:p w14:paraId="78F2C65A" w14:textId="73D576D0" w:rsidR="00787CD5" w:rsidRDefault="00787CD5">
      <w:r>
        <w:t>ATL_PLS5_assessorlastname_assessorfirstname_20180810.mp4</w:t>
      </w:r>
    </w:p>
    <w:p w14:paraId="1556479E" w14:textId="518D776D" w:rsidR="006D604F" w:rsidRDefault="006D604F" w:rsidP="006D604F">
      <w:r>
        <w:t>ATL_PLS5spanish_assessorlastname_assessorfirstname_20180810.mp4</w:t>
      </w:r>
    </w:p>
    <w:p w14:paraId="373B3562" w14:textId="1514C414" w:rsidR="00787CD5" w:rsidRDefault="00787CD5">
      <w:r>
        <w:t xml:space="preserve">Please use PDF format for copies of completed protocols.  </w:t>
      </w:r>
      <w:r w:rsidR="003E3A7E">
        <w:t xml:space="preserve">This form can be sent as a word doc.  </w:t>
      </w:r>
    </w:p>
    <w:p w14:paraId="17CB2FA1" w14:textId="5E172359" w:rsidR="00E51F50" w:rsidRDefault="00E51F50">
      <w:r>
        <w:t>Please lis</w:t>
      </w:r>
      <w:r w:rsidR="005F25AF">
        <w:t xml:space="preserve">t your video on the Video Queue.  The video queue lets FPG know you’ve submitted materials and then lets you see that we’ve received your materials (or that something is missing) and lets you check the progress of the review.  It also lets you see how many videos are already in the queue from other sites.  </w:t>
      </w:r>
    </w:p>
    <w:p w14:paraId="68EEFC51" w14:textId="5B0A12EB" w:rsidR="00E51F50" w:rsidRDefault="005F25AF">
      <w:r>
        <w:t xml:space="preserve">Go to eln.fpg.unc.edu to log in to the video queue.  </w:t>
      </w:r>
      <w:r w:rsidR="007A31B1">
        <w:t xml:space="preserve">The generic </w:t>
      </w:r>
      <w:proofErr w:type="spellStart"/>
      <w:r w:rsidR="007A31B1">
        <w:t>educareuser</w:t>
      </w:r>
      <w:proofErr w:type="spellEnd"/>
      <w:r w:rsidR="007A31B1">
        <w:t xml:space="preserve"> login will </w:t>
      </w:r>
      <w:r w:rsidR="00215540">
        <w:t xml:space="preserve">not </w:t>
      </w:r>
      <w:r w:rsidR="007A31B1">
        <w:t xml:space="preserve">get you to the video queue.  If you have not received an email inviting you to set up your username and password for the video queue, email Gisele to request an invitation.  Click </w:t>
      </w:r>
      <w:r w:rsidR="007A31B1" w:rsidRPr="00A72ACE">
        <w:rPr>
          <w:b/>
        </w:rPr>
        <w:t>List a Video</w:t>
      </w:r>
      <w:r w:rsidR="007A31B1">
        <w:t xml:space="preserve"> and follow the prompts.  Then you can track your video’s progress!</w:t>
      </w:r>
    </w:p>
    <w:sectPr w:rsidR="00E51F50" w:rsidSect="00D61D74">
      <w:headerReference w:type="even" r:id="rId10"/>
      <w:headerReference w:type="default" r:id="rId11"/>
      <w:footerReference w:type="even" r:id="rId12"/>
      <w:footerReference w:type="default" r:id="rId13"/>
      <w:headerReference w:type="first" r:id="rId14"/>
      <w:footerReference w:type="first" r:id="rId15"/>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C7E521" w14:textId="77777777" w:rsidR="0072508D" w:rsidRDefault="0072508D" w:rsidP="0072508D">
      <w:pPr>
        <w:spacing w:after="0" w:line="240" w:lineRule="auto"/>
      </w:pPr>
      <w:r>
        <w:separator/>
      </w:r>
    </w:p>
  </w:endnote>
  <w:endnote w:type="continuationSeparator" w:id="0">
    <w:p w14:paraId="40D55036" w14:textId="77777777" w:rsidR="0072508D" w:rsidRDefault="0072508D" w:rsidP="00725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23F27" w14:textId="77777777" w:rsidR="005620C0" w:rsidRDefault="005620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6B634" w14:textId="34A6420D" w:rsidR="00D61D74" w:rsidRDefault="005620C0">
    <w:pPr>
      <w:pStyle w:val="Footer"/>
    </w:pPr>
    <w:r>
      <w:t>October 31,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759F2" w14:textId="77777777" w:rsidR="005620C0" w:rsidRDefault="00562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5916C" w14:textId="77777777" w:rsidR="0072508D" w:rsidRDefault="0072508D" w:rsidP="0072508D">
      <w:pPr>
        <w:spacing w:after="0" w:line="240" w:lineRule="auto"/>
      </w:pPr>
      <w:r>
        <w:separator/>
      </w:r>
    </w:p>
  </w:footnote>
  <w:footnote w:type="continuationSeparator" w:id="0">
    <w:p w14:paraId="0E97ABD1" w14:textId="77777777" w:rsidR="0072508D" w:rsidRDefault="0072508D" w:rsidP="00725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35242" w14:textId="77777777" w:rsidR="005620C0" w:rsidRDefault="00562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6845F" w14:textId="77777777" w:rsidR="0072508D" w:rsidRPr="00A069F6" w:rsidRDefault="00C877AD">
    <w:pPr>
      <w:pStyle w:val="Header"/>
      <w:rPr>
        <w:b/>
        <w:sz w:val="24"/>
        <w:szCs w:val="24"/>
      </w:rPr>
    </w:pPr>
    <w:r w:rsidRPr="00A069F6">
      <w:rPr>
        <w:b/>
        <w:sz w:val="24"/>
        <w:szCs w:val="24"/>
      </w:rPr>
      <w:t>Educare Implementation Study video review form – PLS 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ED077" w14:textId="77777777" w:rsidR="005620C0" w:rsidRDefault="005620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4054D"/>
    <w:multiLevelType w:val="hybridMultilevel"/>
    <w:tmpl w:val="3566EF78"/>
    <w:lvl w:ilvl="0" w:tplc="C3400EB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63921"/>
    <w:multiLevelType w:val="hybridMultilevel"/>
    <w:tmpl w:val="E7CADB8E"/>
    <w:lvl w:ilvl="0" w:tplc="C6F8D50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C39EB"/>
    <w:multiLevelType w:val="hybridMultilevel"/>
    <w:tmpl w:val="50982F12"/>
    <w:lvl w:ilvl="0" w:tplc="74EE712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4D399F"/>
    <w:multiLevelType w:val="hybridMultilevel"/>
    <w:tmpl w:val="B0B0F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57E14"/>
    <w:multiLevelType w:val="hybridMultilevel"/>
    <w:tmpl w:val="928EE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183DD1"/>
    <w:multiLevelType w:val="hybridMultilevel"/>
    <w:tmpl w:val="6276C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5C1CCD"/>
    <w:multiLevelType w:val="hybridMultilevel"/>
    <w:tmpl w:val="1B18DE0A"/>
    <w:lvl w:ilvl="0" w:tplc="122699A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BA4"/>
    <w:rsid w:val="000301AC"/>
    <w:rsid w:val="00194CAD"/>
    <w:rsid w:val="001A6FE6"/>
    <w:rsid w:val="001D487F"/>
    <w:rsid w:val="00215540"/>
    <w:rsid w:val="002252D1"/>
    <w:rsid w:val="00260FBF"/>
    <w:rsid w:val="00271320"/>
    <w:rsid w:val="002A2490"/>
    <w:rsid w:val="00354E58"/>
    <w:rsid w:val="003C60A5"/>
    <w:rsid w:val="003E3A7E"/>
    <w:rsid w:val="00433E87"/>
    <w:rsid w:val="0054707A"/>
    <w:rsid w:val="005620C0"/>
    <w:rsid w:val="005A762B"/>
    <w:rsid w:val="005F25AF"/>
    <w:rsid w:val="006639B8"/>
    <w:rsid w:val="00663F0A"/>
    <w:rsid w:val="00692A52"/>
    <w:rsid w:val="006D604F"/>
    <w:rsid w:val="007151EA"/>
    <w:rsid w:val="0072508D"/>
    <w:rsid w:val="00787CD5"/>
    <w:rsid w:val="007A31B1"/>
    <w:rsid w:val="007F4850"/>
    <w:rsid w:val="008F1ECC"/>
    <w:rsid w:val="00961DAE"/>
    <w:rsid w:val="00A069F6"/>
    <w:rsid w:val="00A16E72"/>
    <w:rsid w:val="00A97AF4"/>
    <w:rsid w:val="00AB5B31"/>
    <w:rsid w:val="00B81F9A"/>
    <w:rsid w:val="00BE60B8"/>
    <w:rsid w:val="00C1650C"/>
    <w:rsid w:val="00C75BB8"/>
    <w:rsid w:val="00C86F82"/>
    <w:rsid w:val="00C877AD"/>
    <w:rsid w:val="00CB04FE"/>
    <w:rsid w:val="00CC3770"/>
    <w:rsid w:val="00CE0270"/>
    <w:rsid w:val="00D17F8D"/>
    <w:rsid w:val="00D61D74"/>
    <w:rsid w:val="00D62EE2"/>
    <w:rsid w:val="00DA63EB"/>
    <w:rsid w:val="00E51F50"/>
    <w:rsid w:val="00EB4694"/>
    <w:rsid w:val="00F46DB8"/>
    <w:rsid w:val="00FA6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96BFA60"/>
  <w15:chartTrackingRefBased/>
  <w15:docId w15:val="{C93DE100-EE8C-4A62-A733-1F600273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6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1F9A"/>
    <w:pPr>
      <w:ind w:left="720"/>
      <w:contextualSpacing/>
    </w:pPr>
  </w:style>
  <w:style w:type="paragraph" w:styleId="Header">
    <w:name w:val="header"/>
    <w:basedOn w:val="Normal"/>
    <w:link w:val="HeaderChar"/>
    <w:uiPriority w:val="99"/>
    <w:unhideWhenUsed/>
    <w:rsid w:val="00725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08D"/>
  </w:style>
  <w:style w:type="paragraph" w:styleId="Footer">
    <w:name w:val="footer"/>
    <w:basedOn w:val="Normal"/>
    <w:link w:val="FooterChar"/>
    <w:uiPriority w:val="99"/>
    <w:unhideWhenUsed/>
    <w:rsid w:val="00725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08D"/>
  </w:style>
  <w:style w:type="character" w:styleId="PlaceholderText">
    <w:name w:val="Placeholder Text"/>
    <w:basedOn w:val="DefaultParagraphFont"/>
    <w:uiPriority w:val="99"/>
    <w:semiHidden/>
    <w:rsid w:val="006639B8"/>
    <w:rPr>
      <w:color w:val="808080"/>
    </w:rPr>
  </w:style>
  <w:style w:type="character" w:styleId="Hyperlink">
    <w:name w:val="Hyperlink"/>
    <w:basedOn w:val="DefaultParagraphFont"/>
    <w:uiPriority w:val="99"/>
    <w:unhideWhenUsed/>
    <w:rsid w:val="00A16E72"/>
    <w:rPr>
      <w:color w:val="0563C1" w:themeColor="hyperlink"/>
      <w:u w:val="single"/>
    </w:rPr>
  </w:style>
  <w:style w:type="character" w:styleId="CommentReference">
    <w:name w:val="annotation reference"/>
    <w:basedOn w:val="DefaultParagraphFont"/>
    <w:uiPriority w:val="99"/>
    <w:semiHidden/>
    <w:unhideWhenUsed/>
    <w:rsid w:val="00DA63EB"/>
    <w:rPr>
      <w:sz w:val="16"/>
      <w:szCs w:val="16"/>
    </w:rPr>
  </w:style>
  <w:style w:type="paragraph" w:styleId="CommentText">
    <w:name w:val="annotation text"/>
    <w:basedOn w:val="Normal"/>
    <w:link w:val="CommentTextChar"/>
    <w:uiPriority w:val="99"/>
    <w:semiHidden/>
    <w:unhideWhenUsed/>
    <w:rsid w:val="00DA63EB"/>
    <w:pPr>
      <w:spacing w:line="240" w:lineRule="auto"/>
    </w:pPr>
    <w:rPr>
      <w:sz w:val="20"/>
      <w:szCs w:val="20"/>
    </w:rPr>
  </w:style>
  <w:style w:type="character" w:customStyle="1" w:styleId="CommentTextChar">
    <w:name w:val="Comment Text Char"/>
    <w:basedOn w:val="DefaultParagraphFont"/>
    <w:link w:val="CommentText"/>
    <w:uiPriority w:val="99"/>
    <w:semiHidden/>
    <w:rsid w:val="00DA63EB"/>
    <w:rPr>
      <w:sz w:val="20"/>
      <w:szCs w:val="20"/>
    </w:rPr>
  </w:style>
  <w:style w:type="paragraph" w:styleId="CommentSubject">
    <w:name w:val="annotation subject"/>
    <w:basedOn w:val="CommentText"/>
    <w:next w:val="CommentText"/>
    <w:link w:val="CommentSubjectChar"/>
    <w:uiPriority w:val="99"/>
    <w:semiHidden/>
    <w:unhideWhenUsed/>
    <w:rsid w:val="00DA63EB"/>
    <w:rPr>
      <w:b/>
      <w:bCs/>
    </w:rPr>
  </w:style>
  <w:style w:type="character" w:customStyle="1" w:styleId="CommentSubjectChar">
    <w:name w:val="Comment Subject Char"/>
    <w:basedOn w:val="CommentTextChar"/>
    <w:link w:val="CommentSubject"/>
    <w:uiPriority w:val="99"/>
    <w:semiHidden/>
    <w:rsid w:val="00DA63EB"/>
    <w:rPr>
      <w:b/>
      <w:bCs/>
      <w:sz w:val="20"/>
      <w:szCs w:val="20"/>
    </w:rPr>
  </w:style>
  <w:style w:type="paragraph" w:styleId="BalloonText">
    <w:name w:val="Balloon Text"/>
    <w:basedOn w:val="Normal"/>
    <w:link w:val="BalloonTextChar"/>
    <w:uiPriority w:val="99"/>
    <w:semiHidden/>
    <w:unhideWhenUsed/>
    <w:rsid w:val="00DA63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3EB"/>
    <w:rPr>
      <w:rFonts w:ascii="Segoe UI" w:hAnsi="Segoe UI" w:cs="Segoe UI"/>
      <w:sz w:val="18"/>
      <w:szCs w:val="18"/>
    </w:rPr>
  </w:style>
  <w:style w:type="character" w:styleId="UnresolvedMention">
    <w:name w:val="Unresolved Mention"/>
    <w:basedOn w:val="DefaultParagraphFont"/>
    <w:uiPriority w:val="99"/>
    <w:semiHidden/>
    <w:unhideWhenUsed/>
    <w:rsid w:val="00CE0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sele.crawford@unc.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carolinasoto@unc.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pg.educare.reliability@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Bush-Johnson, Ciani</dc:creator>
  <cp:keywords/>
  <dc:description/>
  <cp:lastModifiedBy>Crawford, Gisele M</cp:lastModifiedBy>
  <cp:revision>3</cp:revision>
  <cp:lastPrinted>2018-06-11T21:18:00Z</cp:lastPrinted>
  <dcterms:created xsi:type="dcterms:W3CDTF">2021-07-01T13:39:00Z</dcterms:created>
  <dcterms:modified xsi:type="dcterms:W3CDTF">2021-07-01T13:39:00Z</dcterms:modified>
</cp:coreProperties>
</file>