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F46F" w14:textId="6D2EFF88" w:rsidR="00070ABF" w:rsidRPr="00C45F64" w:rsidRDefault="0003651D" w:rsidP="00C45F64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C45F64">
        <w:rPr>
          <w:rFonts w:ascii="Tahoma" w:hAnsi="Tahoma" w:cs="Tahoma"/>
          <w:b/>
          <w:bCs/>
          <w:sz w:val="28"/>
          <w:szCs w:val="28"/>
        </w:rPr>
        <w:t>Data Camp 2025 Topic</w:t>
      </w:r>
    </w:p>
    <w:p w14:paraId="13C8D4FB" w14:textId="12A63277" w:rsidR="0003651D" w:rsidRDefault="0003651D">
      <w:pPr>
        <w:rPr>
          <w:rFonts w:ascii="Tahoma" w:hAnsi="Tahoma" w:cs="Tahoma"/>
        </w:rPr>
      </w:pPr>
      <w:r w:rsidRPr="00C45F64">
        <w:rPr>
          <w:rFonts w:ascii="Tahoma" w:hAnsi="Tahoma" w:cs="Tahoma"/>
          <w:sz w:val="28"/>
          <w:szCs w:val="28"/>
        </w:rPr>
        <w:t>How Staff Salaries Relate to Staff Well-Being, Job Satisfaction, Holding a Second Job</w:t>
      </w:r>
    </w:p>
    <w:p w14:paraId="259F7B5B" w14:textId="77777777" w:rsidR="0003651D" w:rsidRDefault="0003651D">
      <w:pPr>
        <w:rPr>
          <w:rFonts w:ascii="Tahoma" w:hAnsi="Tahoma" w:cs="Tahoma"/>
        </w:rPr>
      </w:pPr>
    </w:p>
    <w:p w14:paraId="375A6747" w14:textId="77777777" w:rsidR="00C45F64" w:rsidRDefault="00C45F64">
      <w:pPr>
        <w:rPr>
          <w:rFonts w:ascii="Tahoma" w:hAnsi="Tahoma" w:cs="Tahoma"/>
        </w:rPr>
      </w:pPr>
    </w:p>
    <w:p w14:paraId="6B7CD36B" w14:textId="241B30F4" w:rsidR="0003651D" w:rsidRDefault="008A0A34" w:rsidP="00C45F64">
      <w:pPr>
        <w:pStyle w:val="Heading2"/>
      </w:pPr>
      <w:r>
        <w:t>Potential Research Questions:</w:t>
      </w:r>
    </w:p>
    <w:p w14:paraId="089B2BC8" w14:textId="33114821" w:rsidR="008A0A34" w:rsidRPr="00C45F64" w:rsidRDefault="008A0A34" w:rsidP="008A0A3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</w:rPr>
      </w:pPr>
      <w:r w:rsidRPr="00C45F64">
        <w:rPr>
          <w:rFonts w:ascii="Tahoma" w:hAnsi="Tahoma" w:cs="Tahoma"/>
          <w:b/>
          <w:bCs/>
        </w:rPr>
        <w:t>Are there salary thresholds that correlate with improved well-being or reduced need for a second job?</w:t>
      </w:r>
    </w:p>
    <w:p w14:paraId="3A0194C5" w14:textId="77777777" w:rsidR="008A0A34" w:rsidRPr="00C45F64" w:rsidRDefault="008A0A34" w:rsidP="008A0A34">
      <w:pPr>
        <w:rPr>
          <w:rFonts w:ascii="Tahoma" w:hAnsi="Tahoma" w:cs="Tahoma"/>
          <w:b/>
          <w:bCs/>
        </w:rPr>
      </w:pPr>
    </w:p>
    <w:p w14:paraId="3587BAAD" w14:textId="30801743" w:rsidR="008A0A34" w:rsidRPr="00C45F64" w:rsidRDefault="008A0A34" w:rsidP="008A0A3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</w:rPr>
      </w:pPr>
      <w:r w:rsidRPr="00C45F64">
        <w:rPr>
          <w:rFonts w:ascii="Tahoma" w:hAnsi="Tahoma" w:cs="Tahoma"/>
          <w:b/>
          <w:bCs/>
        </w:rPr>
        <w:t>Is there a relationship between salary and staff turnover?</w:t>
      </w:r>
    </w:p>
    <w:p w14:paraId="69F4F20A" w14:textId="77777777" w:rsidR="008A0A34" w:rsidRPr="00C45F64" w:rsidRDefault="008A0A34" w:rsidP="008A0A34">
      <w:pPr>
        <w:rPr>
          <w:rFonts w:ascii="Tahoma" w:hAnsi="Tahoma" w:cs="Tahoma"/>
          <w:b/>
          <w:bCs/>
        </w:rPr>
      </w:pPr>
    </w:p>
    <w:p w14:paraId="2234CE26" w14:textId="09721931" w:rsidR="008A0A34" w:rsidRPr="008A0A34" w:rsidRDefault="008A0A34" w:rsidP="008A0A34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C45F64">
        <w:rPr>
          <w:rFonts w:ascii="Tahoma" w:hAnsi="Tahoma" w:cs="Tahoma"/>
          <w:b/>
          <w:bCs/>
        </w:rPr>
        <w:t>How do salaries compare across sites when adjusted for cost of living?</w:t>
      </w:r>
    </w:p>
    <w:p w14:paraId="32DC7DFA" w14:textId="77777777" w:rsidR="008A0A34" w:rsidRDefault="008A0A34">
      <w:pPr>
        <w:rPr>
          <w:rFonts w:ascii="Tahoma" w:hAnsi="Tahoma" w:cs="Tahoma"/>
        </w:rPr>
      </w:pPr>
    </w:p>
    <w:p w14:paraId="7947A2CB" w14:textId="77777777" w:rsidR="00C45F64" w:rsidRDefault="00C45F64">
      <w:pPr>
        <w:rPr>
          <w:rFonts w:ascii="Tahoma" w:hAnsi="Tahoma" w:cs="Tahoma"/>
        </w:rPr>
      </w:pPr>
    </w:p>
    <w:p w14:paraId="37BEA478" w14:textId="0C00A0E2" w:rsidR="008A0A34" w:rsidRDefault="00CC36DF" w:rsidP="00C45F64">
      <w:pPr>
        <w:pStyle w:val="Heading2"/>
      </w:pPr>
      <w:r>
        <w:t>Selection Criteria:</w:t>
      </w:r>
    </w:p>
    <w:p w14:paraId="2AA6B01C" w14:textId="41A0846B" w:rsidR="00CC36DF" w:rsidRDefault="00CC36D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For the salary versus well-being variables, we are restricting to </w:t>
      </w:r>
      <w:r w:rsidRPr="00C45F64">
        <w:rPr>
          <w:rFonts w:ascii="Tahoma" w:hAnsi="Tahoma" w:cs="Tahoma"/>
          <w:b/>
          <w:bCs/>
        </w:rPr>
        <w:t>2016-17</w:t>
      </w:r>
      <w:r>
        <w:rPr>
          <w:rFonts w:ascii="Tahoma" w:hAnsi="Tahoma" w:cs="Tahoma"/>
        </w:rPr>
        <w:t xml:space="preserve"> and </w:t>
      </w:r>
      <w:r w:rsidRPr="00C45F64">
        <w:rPr>
          <w:rFonts w:ascii="Tahoma" w:hAnsi="Tahoma" w:cs="Tahoma"/>
          <w:b/>
          <w:bCs/>
        </w:rPr>
        <w:t>2024-25</w:t>
      </w:r>
      <w:r>
        <w:rPr>
          <w:rFonts w:ascii="Tahoma" w:hAnsi="Tahoma" w:cs="Tahoma"/>
        </w:rPr>
        <w:t>. The last 2 years where we had the salary question on the staff survey.</w:t>
      </w:r>
    </w:p>
    <w:p w14:paraId="3FDC5640" w14:textId="2A88C4C0" w:rsidR="00CC36DF" w:rsidRDefault="00CC36D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For the salary versus turnover, I included </w:t>
      </w:r>
      <w:r w:rsidR="003A25EE" w:rsidRPr="00C45F64">
        <w:rPr>
          <w:rFonts w:ascii="Tahoma" w:hAnsi="Tahoma" w:cs="Tahoma"/>
          <w:b/>
          <w:bCs/>
        </w:rPr>
        <w:t>2014-15</w:t>
      </w:r>
      <w:r w:rsidR="003A25EE">
        <w:rPr>
          <w:rFonts w:ascii="Tahoma" w:hAnsi="Tahoma" w:cs="Tahoma"/>
        </w:rPr>
        <w:t xml:space="preserve">, </w:t>
      </w:r>
      <w:r w:rsidR="003A25EE" w:rsidRPr="00C45F64">
        <w:rPr>
          <w:rFonts w:ascii="Tahoma" w:hAnsi="Tahoma" w:cs="Tahoma"/>
          <w:b/>
          <w:bCs/>
        </w:rPr>
        <w:t>2015-16</w:t>
      </w:r>
      <w:r w:rsidR="003A25EE">
        <w:rPr>
          <w:rFonts w:ascii="Tahoma" w:hAnsi="Tahoma" w:cs="Tahoma"/>
        </w:rPr>
        <w:t xml:space="preserve">, and </w:t>
      </w:r>
      <w:r w:rsidR="003A25EE" w:rsidRPr="00C45F64">
        <w:rPr>
          <w:rFonts w:ascii="Tahoma" w:hAnsi="Tahoma" w:cs="Tahoma"/>
          <w:b/>
          <w:bCs/>
        </w:rPr>
        <w:t>2016-17</w:t>
      </w:r>
      <w:r w:rsidR="003A25EE">
        <w:rPr>
          <w:rFonts w:ascii="Tahoma" w:hAnsi="Tahoma" w:cs="Tahoma"/>
        </w:rPr>
        <w:t xml:space="preserve">. Because we will not know if the 2024-25 staff turned over until next year. For the turnover, I included any year after they reported salary, not just the year immediately following the survey year. </w:t>
      </w:r>
      <w:r w:rsidR="00C025C8">
        <w:rPr>
          <w:rFonts w:ascii="Tahoma" w:hAnsi="Tahoma" w:cs="Tahoma"/>
        </w:rPr>
        <w:t>These selection criteria can certainly be adjusted/changed as we explore the data.</w:t>
      </w:r>
    </w:p>
    <w:p w14:paraId="400C23E0" w14:textId="77777777" w:rsidR="00C025C8" w:rsidRDefault="00C025C8">
      <w:pPr>
        <w:rPr>
          <w:rFonts w:ascii="Tahoma" w:hAnsi="Tahoma" w:cs="Tahoma"/>
        </w:rPr>
      </w:pPr>
    </w:p>
    <w:p w14:paraId="5397492A" w14:textId="77777777" w:rsidR="00EE02EB" w:rsidRDefault="00EE02EB">
      <w:pPr>
        <w:rPr>
          <w:rFonts w:ascii="Tahoma" w:hAnsi="Tahoma" w:cs="Tahoma"/>
        </w:rPr>
      </w:pPr>
    </w:p>
    <w:p w14:paraId="401C012C" w14:textId="77777777" w:rsidR="00116712" w:rsidRDefault="00116712">
      <w:pPr>
        <w:rPr>
          <w:rFonts w:ascii="Tahoma" w:hAnsi="Tahoma" w:cs="Tahoma"/>
        </w:rPr>
      </w:pPr>
    </w:p>
    <w:p w14:paraId="174EB439" w14:textId="77777777" w:rsidR="00116712" w:rsidRDefault="00116712">
      <w:pPr>
        <w:rPr>
          <w:rFonts w:ascii="Tahoma" w:hAnsi="Tahoma" w:cs="Tahoma"/>
        </w:rPr>
      </w:pPr>
    </w:p>
    <w:p w14:paraId="4C63FA1C" w14:textId="77777777" w:rsidR="00116712" w:rsidRDefault="00116712">
      <w:pPr>
        <w:rPr>
          <w:rFonts w:ascii="Tahoma" w:hAnsi="Tahoma" w:cs="Tahoma"/>
        </w:rPr>
      </w:pPr>
    </w:p>
    <w:p w14:paraId="152A107C" w14:textId="77777777" w:rsidR="00EE02EB" w:rsidRDefault="00EE02EB">
      <w:pPr>
        <w:rPr>
          <w:rFonts w:ascii="Tahoma" w:hAnsi="Tahoma" w:cs="Tahoma"/>
        </w:rPr>
      </w:pPr>
    </w:p>
    <w:p w14:paraId="3906FBB1" w14:textId="77777777" w:rsidR="00EE02EB" w:rsidRDefault="00EE02EB">
      <w:pPr>
        <w:rPr>
          <w:rFonts w:ascii="Tahoma" w:hAnsi="Tahoma" w:cs="Tahoma"/>
        </w:rPr>
      </w:pPr>
    </w:p>
    <w:p w14:paraId="048F5C90" w14:textId="77777777" w:rsidR="00EE02EB" w:rsidRDefault="00EE02EB">
      <w:pPr>
        <w:rPr>
          <w:rFonts w:ascii="Tahoma" w:hAnsi="Tahoma" w:cs="Tahoma"/>
        </w:rPr>
      </w:pPr>
    </w:p>
    <w:p w14:paraId="1CD21BFD" w14:textId="77777777" w:rsidR="00EE02EB" w:rsidRDefault="00EE02EB">
      <w:pPr>
        <w:rPr>
          <w:rFonts w:ascii="Tahoma" w:hAnsi="Tahoma" w:cs="Tahoma"/>
        </w:rPr>
      </w:pPr>
    </w:p>
    <w:p w14:paraId="653F91CA" w14:textId="3D2B290B" w:rsidR="00EE02EB" w:rsidRDefault="00911EE3" w:rsidP="00116712">
      <w:pPr>
        <w:pStyle w:val="Heading2"/>
      </w:pPr>
      <w:r>
        <w:lastRenderedPageBreak/>
        <w:t>Hours Worked and Having Another Job</w:t>
      </w:r>
    </w:p>
    <w:p w14:paraId="206F265B" w14:textId="77777777" w:rsidR="00911EE3" w:rsidRDefault="00911EE3">
      <w:pPr>
        <w:rPr>
          <w:rFonts w:ascii="Tahoma" w:hAnsi="Tahoma" w:cs="Tahom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9"/>
        <w:gridCol w:w="913"/>
        <w:gridCol w:w="913"/>
        <w:gridCol w:w="913"/>
      </w:tblGrid>
      <w:tr w:rsidR="00EE02EB" w14:paraId="4D2A6D5C" w14:textId="77777777" w:rsidTr="006379C6">
        <w:trPr>
          <w:cantSplit/>
          <w:tblHeader/>
          <w:jc w:val="center"/>
        </w:trPr>
        <w:tc>
          <w:tcPr>
            <w:tcW w:w="17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812E153" w14:textId="77777777" w:rsidR="00EE02EB" w:rsidRDefault="00EE02EB" w:rsidP="006379C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TElnHours(Tchr Exp: How many paid hours do you work at Educare)</w:t>
            </w:r>
          </w:p>
        </w:tc>
        <w:tc>
          <w:tcPr>
            <w:tcW w:w="27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75B1B13" w14:textId="77777777" w:rsidR="00EE02EB" w:rsidRDefault="00EE02EB" w:rsidP="006379C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TOthJob(Tchr Exp: Additional job)</w:t>
            </w:r>
          </w:p>
        </w:tc>
      </w:tr>
      <w:tr w:rsidR="00EE02EB" w14:paraId="73C0ED3D" w14:textId="77777777" w:rsidTr="006379C6">
        <w:trPr>
          <w:cantSplit/>
          <w:tblHeader/>
          <w:jc w:val="center"/>
        </w:trPr>
        <w:tc>
          <w:tcPr>
            <w:tcW w:w="17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B24ADF" w14:textId="77777777" w:rsidR="00EE02EB" w:rsidRDefault="00EE02EB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Row Pct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Col Pct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5EF2ECC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3E2FD3B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619B852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EE02EB" w14:paraId="6223976C" w14:textId="77777777" w:rsidTr="006379C6">
        <w:trPr>
          <w:cantSplit/>
          <w:jc w:val="center"/>
        </w:trPr>
        <w:tc>
          <w:tcPr>
            <w:tcW w:w="17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5A39FE" w14:textId="77777777" w:rsidR="00EE02EB" w:rsidRDefault="00EE02EB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35+ hr/wk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F906D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1039</w:t>
            </w:r>
            <w:r>
              <w:rPr>
                <w:color w:val="000000"/>
              </w:rPr>
              <w:br/>
              <w:t>82.79</w:t>
            </w:r>
            <w:r>
              <w:rPr>
                <w:color w:val="000000"/>
              </w:rPr>
              <w:br/>
            </w:r>
            <w:r w:rsidRPr="00023308">
              <w:rPr>
                <w:color w:val="000000"/>
                <w:highlight w:val="yellow"/>
              </w:rPr>
              <w:t>87.38</w:t>
            </w:r>
            <w:r>
              <w:rPr>
                <w:color w:val="000000"/>
              </w:rPr>
              <w:br/>
              <w:t>95.23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04868E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>
              <w:rPr>
                <w:color w:val="000000"/>
              </w:rPr>
              <w:br/>
              <w:t>11.95</w:t>
            </w:r>
            <w:r>
              <w:rPr>
                <w:color w:val="000000"/>
              </w:rPr>
              <w:br/>
            </w:r>
            <w:r w:rsidRPr="00023308">
              <w:rPr>
                <w:color w:val="000000"/>
                <w:highlight w:val="yellow"/>
              </w:rPr>
              <w:t>12.62</w:t>
            </w:r>
            <w:r>
              <w:rPr>
                <w:color w:val="000000"/>
              </w:rPr>
              <w:br/>
              <w:t>91.46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AAD114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1189</w:t>
            </w:r>
            <w:r>
              <w:rPr>
                <w:color w:val="000000"/>
              </w:rPr>
              <w:br/>
              <w:t>94.74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EE02EB" w14:paraId="4E735D4A" w14:textId="77777777" w:rsidTr="006379C6">
        <w:trPr>
          <w:cantSplit/>
          <w:jc w:val="center"/>
        </w:trPr>
        <w:tc>
          <w:tcPr>
            <w:tcW w:w="17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74FC0E" w14:textId="77777777" w:rsidR="00EE02EB" w:rsidRDefault="00EE02EB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&lt;35 hr/wk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F65531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52</w:t>
            </w:r>
            <w:r>
              <w:rPr>
                <w:color w:val="000000"/>
              </w:rPr>
              <w:br/>
              <w:t>4.14</w:t>
            </w:r>
            <w:r>
              <w:rPr>
                <w:color w:val="000000"/>
              </w:rPr>
              <w:br/>
            </w:r>
            <w:r w:rsidRPr="00023308">
              <w:rPr>
                <w:color w:val="000000"/>
                <w:highlight w:val="yellow"/>
              </w:rPr>
              <w:t>78.79</w:t>
            </w:r>
            <w:r>
              <w:rPr>
                <w:color w:val="000000"/>
              </w:rPr>
              <w:br/>
              <w:t>4.77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2F03CE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>
              <w:rPr>
                <w:color w:val="000000"/>
              </w:rPr>
              <w:br/>
              <w:t>1.12</w:t>
            </w:r>
            <w:r>
              <w:rPr>
                <w:color w:val="000000"/>
              </w:rPr>
              <w:br/>
            </w:r>
            <w:r w:rsidRPr="00023308">
              <w:rPr>
                <w:color w:val="000000"/>
                <w:highlight w:val="yellow"/>
              </w:rPr>
              <w:t>21.21</w:t>
            </w:r>
            <w:r>
              <w:rPr>
                <w:color w:val="000000"/>
              </w:rPr>
              <w:br/>
              <w:t>8.54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B1C8DB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66</w:t>
            </w:r>
            <w:r>
              <w:rPr>
                <w:color w:val="000000"/>
              </w:rPr>
              <w:br/>
              <w:t>5.26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EE02EB" w14:paraId="196D9216" w14:textId="77777777" w:rsidTr="006379C6">
        <w:trPr>
          <w:cantSplit/>
          <w:jc w:val="center"/>
        </w:trPr>
        <w:tc>
          <w:tcPr>
            <w:tcW w:w="17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ACEB0A8" w14:textId="77777777" w:rsidR="00EE02EB" w:rsidRDefault="00EE02EB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5BEF87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1091</w:t>
            </w:r>
            <w:r>
              <w:rPr>
                <w:color w:val="000000"/>
              </w:rPr>
              <w:br/>
              <w:t>86.93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00E75C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164</w:t>
            </w:r>
            <w:r>
              <w:rPr>
                <w:color w:val="000000"/>
              </w:rPr>
              <w:br/>
              <w:t>13.07</w:t>
            </w:r>
          </w:p>
        </w:tc>
        <w:tc>
          <w:tcPr>
            <w:tcW w:w="9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B87BAE" w14:textId="77777777" w:rsidR="00EE02EB" w:rsidRDefault="00EE02EB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1255</w:t>
            </w:r>
            <w:r>
              <w:rPr>
                <w:color w:val="000000"/>
              </w:rPr>
              <w:br/>
              <w:t>100.00</w:t>
            </w:r>
          </w:p>
        </w:tc>
      </w:tr>
    </w:tbl>
    <w:p w14:paraId="7D40ED83" w14:textId="77777777" w:rsidR="00EE02EB" w:rsidRDefault="00EE02EB">
      <w:pPr>
        <w:rPr>
          <w:rFonts w:ascii="Tahoma" w:hAnsi="Tahoma" w:cs="Tahoma"/>
        </w:rPr>
      </w:pPr>
    </w:p>
    <w:p w14:paraId="67AB11D2" w14:textId="77777777" w:rsidR="00EE02EB" w:rsidRDefault="00EE02EB">
      <w:pPr>
        <w:rPr>
          <w:rFonts w:ascii="Tahoma" w:hAnsi="Tahoma" w:cs="Tahoma"/>
        </w:rPr>
      </w:pPr>
    </w:p>
    <w:p w14:paraId="6ECD3FCE" w14:textId="77777777" w:rsidR="00EE02EB" w:rsidRDefault="00EE02EB">
      <w:pPr>
        <w:rPr>
          <w:rFonts w:ascii="Tahoma" w:hAnsi="Tahoma" w:cs="Tahoma"/>
        </w:rPr>
      </w:pPr>
    </w:p>
    <w:p w14:paraId="00B41A25" w14:textId="77777777" w:rsidR="00EE02EB" w:rsidRDefault="00EE02EB">
      <w:pPr>
        <w:rPr>
          <w:rFonts w:ascii="Tahoma" w:hAnsi="Tahoma" w:cs="Tahoma"/>
        </w:rPr>
      </w:pPr>
    </w:p>
    <w:p w14:paraId="1F2FD2F4" w14:textId="77777777" w:rsidR="00116712" w:rsidRDefault="00116712">
      <w:pPr>
        <w:rPr>
          <w:rFonts w:ascii="Tahoma" w:hAnsi="Tahoma" w:cs="Tahoma"/>
        </w:rPr>
      </w:pPr>
    </w:p>
    <w:p w14:paraId="44266C43" w14:textId="77777777" w:rsidR="00116712" w:rsidRDefault="00116712">
      <w:pPr>
        <w:rPr>
          <w:rFonts w:ascii="Tahoma" w:hAnsi="Tahoma" w:cs="Tahoma"/>
        </w:rPr>
      </w:pPr>
    </w:p>
    <w:p w14:paraId="4A7FA944" w14:textId="77777777" w:rsidR="00116712" w:rsidRDefault="00116712">
      <w:pPr>
        <w:rPr>
          <w:rFonts w:ascii="Tahoma" w:hAnsi="Tahoma" w:cs="Tahoma"/>
        </w:rPr>
      </w:pPr>
    </w:p>
    <w:p w14:paraId="37915F40" w14:textId="77777777" w:rsidR="00116712" w:rsidRDefault="00116712">
      <w:pPr>
        <w:rPr>
          <w:rFonts w:ascii="Tahoma" w:hAnsi="Tahoma" w:cs="Tahoma"/>
        </w:rPr>
      </w:pPr>
    </w:p>
    <w:p w14:paraId="6807856A" w14:textId="77777777" w:rsidR="00911EE3" w:rsidRDefault="00911EE3">
      <w:pPr>
        <w:rPr>
          <w:rFonts w:ascii="Tahoma" w:hAnsi="Tahoma" w:cs="Tahoma"/>
        </w:rPr>
      </w:pPr>
    </w:p>
    <w:p w14:paraId="31FD594D" w14:textId="77777777" w:rsidR="00911EE3" w:rsidRDefault="00911EE3">
      <w:pPr>
        <w:rPr>
          <w:rFonts w:ascii="Tahoma" w:hAnsi="Tahoma" w:cs="Tahoma"/>
        </w:rPr>
      </w:pPr>
    </w:p>
    <w:p w14:paraId="115F9062" w14:textId="77777777" w:rsidR="00EE02EB" w:rsidRDefault="00EE02EB">
      <w:pPr>
        <w:rPr>
          <w:rFonts w:ascii="Tahoma" w:hAnsi="Tahoma" w:cs="Tahoma"/>
        </w:rPr>
      </w:pPr>
    </w:p>
    <w:p w14:paraId="269281ED" w14:textId="58930360" w:rsidR="00EE02EB" w:rsidRPr="00116712" w:rsidRDefault="00E74EB6">
      <w:pPr>
        <w:rPr>
          <w:rFonts w:ascii="Tahoma" w:hAnsi="Tahoma" w:cs="Tahoma"/>
          <w:b/>
          <w:bCs/>
        </w:rPr>
      </w:pPr>
      <w:r w:rsidRPr="00116712">
        <w:rPr>
          <w:rFonts w:ascii="Tahoma" w:hAnsi="Tahoma" w:cs="Tahoma"/>
          <w:b/>
          <w:bCs/>
        </w:rPr>
        <w:t>Teachers Working Other Jobs, by School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3"/>
        <w:gridCol w:w="891"/>
        <w:gridCol w:w="891"/>
        <w:gridCol w:w="891"/>
      </w:tblGrid>
      <w:tr w:rsidR="00CF5C10" w14:paraId="7604CF06" w14:textId="77777777" w:rsidTr="006379C6">
        <w:trPr>
          <w:cantSplit/>
          <w:tblHeader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9DE2CFE" w14:textId="77777777" w:rsidR="00CF5C10" w:rsidRDefault="00CF5C10" w:rsidP="006379C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SiteSchool(Site/school)</w:t>
            </w:r>
          </w:p>
        </w:tc>
        <w:tc>
          <w:tcPr>
            <w:tcW w:w="267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B70EB6F" w14:textId="77777777" w:rsidR="00CF5C10" w:rsidRDefault="00CF5C10" w:rsidP="006379C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TOthJob(Tchr Exp: Additional job)</w:t>
            </w:r>
          </w:p>
        </w:tc>
      </w:tr>
      <w:tr w:rsidR="00CF5C10" w14:paraId="00A35C20" w14:textId="77777777" w:rsidTr="006379C6">
        <w:trPr>
          <w:cantSplit/>
          <w:tblHeader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8700E2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Row Pct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339A09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4D19292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6F0D836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CF5C10" w14:paraId="20B90B42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611D633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ATL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531A33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>
              <w:rPr>
                <w:color w:val="000000"/>
              </w:rPr>
              <w:br/>
              <w:t>92.31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20FA4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</w:rPr>
              <w:br/>
              <w:t>7.69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EF6A6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52</w:t>
            </w:r>
            <w:r>
              <w:rPr>
                <w:color w:val="000000"/>
              </w:rPr>
              <w:br/>
            </w:r>
          </w:p>
        </w:tc>
      </w:tr>
      <w:tr w:rsidR="00CF5C10" w14:paraId="2E29F13E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F1AB5B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CHI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47ADB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>
              <w:rPr>
                <w:color w:val="000000"/>
              </w:rPr>
              <w:br/>
              <w:t>94.12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E0B98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</w:rPr>
              <w:br/>
              <w:t>5.88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3A144E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68</w:t>
            </w:r>
            <w:r>
              <w:rPr>
                <w:color w:val="000000"/>
              </w:rPr>
              <w:br/>
            </w:r>
          </w:p>
        </w:tc>
      </w:tr>
      <w:tr w:rsidR="00CF5C10" w14:paraId="3EA20840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18A993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CME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2E1BE8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</w:t>
            </w:r>
            <w:r>
              <w:rPr>
                <w:color w:val="000000"/>
              </w:rPr>
              <w:br/>
              <w:t>90.54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F17343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</w:rPr>
              <w:br/>
              <w:t>9.46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FC554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</w:t>
            </w:r>
            <w:r>
              <w:rPr>
                <w:color w:val="000000"/>
              </w:rPr>
              <w:br/>
            </w:r>
          </w:p>
        </w:tc>
      </w:tr>
      <w:tr w:rsidR="00CF5C10" w14:paraId="5DF015A4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2345D5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CSV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3ADA4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>
              <w:rPr>
                <w:color w:val="000000"/>
              </w:rPr>
              <w:br/>
              <w:t>79.25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D42D08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>
              <w:rPr>
                <w:color w:val="000000"/>
              </w:rPr>
              <w:br/>
              <w:t>20.75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D06CF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53</w:t>
            </w:r>
            <w:r>
              <w:rPr>
                <w:color w:val="000000"/>
              </w:rPr>
              <w:br/>
            </w:r>
          </w:p>
        </w:tc>
      </w:tr>
      <w:tr w:rsidR="00CF5C10" w14:paraId="45DB36BA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7B2857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DEN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C783C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>
              <w:rPr>
                <w:color w:val="000000"/>
              </w:rPr>
              <w:br/>
              <w:t>81.40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17FC0E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>
              <w:rPr>
                <w:color w:val="000000"/>
              </w:rPr>
              <w:br/>
              <w:t>18.60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2D81D9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>
              <w:rPr>
                <w:color w:val="000000"/>
              </w:rPr>
              <w:br/>
            </w:r>
          </w:p>
        </w:tc>
      </w:tr>
      <w:tr w:rsidR="00CF5C10" w14:paraId="19B50328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5CF4FB2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FLN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311622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>
              <w:rPr>
                <w:color w:val="000000"/>
              </w:rPr>
              <w:br/>
              <w:t>89.47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2B1893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br/>
              <w:t>10.53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5AB3E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>
              <w:rPr>
                <w:color w:val="000000"/>
              </w:rPr>
              <w:br/>
            </w:r>
          </w:p>
        </w:tc>
      </w:tr>
      <w:tr w:rsidR="00CF5C10" w14:paraId="5A3F9649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46E5A1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KAN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E431FF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>
              <w:rPr>
                <w:color w:val="000000"/>
              </w:rPr>
              <w:br/>
              <w:t>86.96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5EDBAE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  <w:t>13.04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1E6618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46</w:t>
            </w:r>
            <w:r>
              <w:rPr>
                <w:color w:val="000000"/>
              </w:rPr>
              <w:br/>
            </w:r>
          </w:p>
        </w:tc>
      </w:tr>
      <w:tr w:rsidR="00CF5C10" w14:paraId="4098C842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755A1E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LAL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0F0472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>
              <w:rPr>
                <w:color w:val="000000"/>
              </w:rPr>
              <w:br/>
              <w:t>100.00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2A5133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color w:val="000000"/>
              </w:rPr>
              <w:br/>
              <w:t>0.00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79C574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>
              <w:rPr>
                <w:color w:val="000000"/>
              </w:rPr>
              <w:br/>
            </w:r>
          </w:p>
        </w:tc>
      </w:tr>
      <w:tr w:rsidR="00CF5C10" w14:paraId="1DC99646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0477301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LIN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3BDD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>
              <w:rPr>
                <w:color w:val="000000"/>
              </w:rPr>
              <w:br/>
              <w:t>84.62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6697BA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  <w:t>15.38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D7A45E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  <w:r>
              <w:rPr>
                <w:color w:val="000000"/>
              </w:rPr>
              <w:br/>
            </w:r>
          </w:p>
        </w:tc>
      </w:tr>
      <w:tr w:rsidR="00CF5C10" w14:paraId="6246B766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96B306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MIA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5EE4D8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>
              <w:rPr>
                <w:color w:val="000000"/>
              </w:rPr>
              <w:br/>
              <w:t>97.37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7DE90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br/>
              <w:t>2.63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612149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  <w:r>
              <w:rPr>
                <w:color w:val="000000"/>
              </w:rPr>
              <w:br/>
            </w:r>
          </w:p>
        </w:tc>
      </w:tr>
      <w:tr w:rsidR="00CF5C10" w14:paraId="72BC6A40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F6A1A4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MIL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A3E56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>
              <w:rPr>
                <w:color w:val="000000"/>
              </w:rPr>
              <w:br/>
              <w:t>68.09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A4453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>
              <w:rPr>
                <w:color w:val="000000"/>
              </w:rPr>
              <w:br/>
              <w:t>31.91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FFE33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</w:t>
            </w:r>
            <w:r>
              <w:rPr>
                <w:color w:val="000000"/>
              </w:rPr>
              <w:br/>
            </w:r>
          </w:p>
        </w:tc>
      </w:tr>
      <w:tr w:rsidR="00CF5C10" w14:paraId="77337B7A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451F12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C5DF44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46</w:t>
            </w:r>
            <w:r>
              <w:rPr>
                <w:color w:val="000000"/>
              </w:rPr>
              <w:br/>
              <w:t>92.00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12F27F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</w:rPr>
              <w:br/>
              <w:t>8.00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EDADDA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</w:rPr>
              <w:br/>
            </w:r>
          </w:p>
        </w:tc>
      </w:tr>
      <w:tr w:rsidR="00CF5C10" w14:paraId="4C656583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D14FE1F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OKL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65960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</w:t>
            </w:r>
            <w:r>
              <w:rPr>
                <w:color w:val="000000"/>
              </w:rPr>
              <w:br/>
              <w:t>88.68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3A195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  <w:t>11.32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EABD1A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53</w:t>
            </w:r>
            <w:r>
              <w:rPr>
                <w:color w:val="000000"/>
              </w:rPr>
              <w:br/>
            </w:r>
          </w:p>
        </w:tc>
      </w:tr>
      <w:tr w:rsidR="00CF5C10" w14:paraId="03AC50FF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8F42EF9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OMA-IH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BB053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  <w:r>
              <w:rPr>
                <w:color w:val="000000"/>
              </w:rPr>
              <w:br/>
              <w:t>93.24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C4B58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</w:rPr>
              <w:br/>
              <w:t>6.76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74B0B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</w:t>
            </w:r>
            <w:r>
              <w:rPr>
                <w:color w:val="000000"/>
              </w:rPr>
              <w:br/>
            </w:r>
          </w:p>
        </w:tc>
      </w:tr>
      <w:tr w:rsidR="00CF5C10" w14:paraId="279F819D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AC0B6D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OMA-Kel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3EFE5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>
              <w:rPr>
                <w:color w:val="000000"/>
              </w:rPr>
              <w:br/>
              <w:t>78.57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AFE363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>
              <w:rPr>
                <w:color w:val="000000"/>
              </w:rPr>
              <w:br/>
              <w:t>21.43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B3250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>
              <w:rPr>
                <w:color w:val="000000"/>
              </w:rPr>
              <w:br/>
            </w:r>
          </w:p>
        </w:tc>
      </w:tr>
      <w:tr w:rsidR="00CF5C10" w14:paraId="37F00E87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3C2D3E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PHX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A068C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>
              <w:rPr>
                <w:color w:val="000000"/>
              </w:rPr>
              <w:br/>
              <w:t>85.71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DFAE06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>
              <w:rPr>
                <w:color w:val="000000"/>
              </w:rPr>
              <w:br/>
              <w:t>14.29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23E409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  <w:r>
              <w:rPr>
                <w:color w:val="000000"/>
              </w:rPr>
              <w:br/>
            </w:r>
          </w:p>
        </w:tc>
      </w:tr>
      <w:tr w:rsidR="00CF5C10" w14:paraId="69A38845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6A2232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SEA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AE80C6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>
              <w:rPr>
                <w:color w:val="000000"/>
              </w:rPr>
              <w:br/>
              <w:t>79.41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8F170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</w:rPr>
              <w:br/>
              <w:t>20.59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24A92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>
              <w:rPr>
                <w:color w:val="000000"/>
              </w:rPr>
              <w:br/>
            </w:r>
          </w:p>
        </w:tc>
      </w:tr>
      <w:tr w:rsidR="00CF5C10" w14:paraId="4D1D8E09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AFB8FA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SPR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8169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  <w:t>100.00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7EC3D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color w:val="000000"/>
              </w:rPr>
              <w:br/>
              <w:t>0.00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DE8EE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</w:r>
          </w:p>
        </w:tc>
      </w:tr>
      <w:tr w:rsidR="00CF5C10" w14:paraId="628A11BA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1DEBFBF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TUL-CC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6EB902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>
              <w:rPr>
                <w:color w:val="000000"/>
              </w:rPr>
              <w:br/>
              <w:t>87.18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BC6B88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</w:rPr>
              <w:br/>
              <w:t>12.82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75F6CD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  <w:r>
              <w:rPr>
                <w:color w:val="000000"/>
              </w:rPr>
              <w:br/>
            </w:r>
          </w:p>
        </w:tc>
      </w:tr>
      <w:tr w:rsidR="00CF5C10" w14:paraId="2C12BF57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D7050E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TUL-Haw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9C6ED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  <w:r>
              <w:rPr>
                <w:color w:val="000000"/>
              </w:rPr>
              <w:br/>
              <w:t>85.54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812799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>
              <w:rPr>
                <w:color w:val="000000"/>
              </w:rPr>
              <w:br/>
              <w:t>14.46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8E695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</w:t>
            </w:r>
            <w:r>
              <w:rPr>
                <w:color w:val="000000"/>
              </w:rPr>
              <w:br/>
            </w:r>
          </w:p>
        </w:tc>
      </w:tr>
      <w:tr w:rsidR="00CF5C10" w14:paraId="6147DC63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64344F2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TUL-KW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B8D7A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  <w:r>
              <w:rPr>
                <w:color w:val="000000"/>
              </w:rPr>
              <w:br/>
              <w:t>87.34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36C09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br/>
              <w:t>12.66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8667C6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</w:t>
            </w:r>
            <w:r>
              <w:rPr>
                <w:color w:val="000000"/>
              </w:rPr>
              <w:br/>
            </w:r>
          </w:p>
        </w:tc>
      </w:tr>
      <w:tr w:rsidR="00CF5C10" w14:paraId="000570D6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DEAA6B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TUL-Mac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3C864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>
              <w:rPr>
                <w:color w:val="000000"/>
              </w:rPr>
              <w:br/>
              <w:t>85.33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F8A04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>
              <w:rPr>
                <w:color w:val="000000"/>
              </w:rPr>
              <w:br/>
              <w:t>14.67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2A4E29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  <w:r>
              <w:rPr>
                <w:color w:val="000000"/>
              </w:rPr>
              <w:br/>
            </w:r>
          </w:p>
        </w:tc>
      </w:tr>
      <w:tr w:rsidR="00CF5C10" w14:paraId="4D4268A1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BC67178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WDC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FBFD7C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>
              <w:rPr>
                <w:color w:val="000000"/>
              </w:rPr>
              <w:br/>
              <w:t>87.50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384D3E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</w:rPr>
              <w:br/>
              <w:t>12.50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F8438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>
              <w:rPr>
                <w:color w:val="000000"/>
              </w:rPr>
              <w:br/>
            </w:r>
          </w:p>
        </w:tc>
      </w:tr>
      <w:tr w:rsidR="00CF5C10" w14:paraId="177C8506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B4CE3F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WDP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58EDA0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>
              <w:rPr>
                <w:color w:val="000000"/>
              </w:rPr>
              <w:br/>
              <w:t>91.67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A0E971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br/>
              <w:t>8.33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28777B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  <w:r>
              <w:rPr>
                <w:color w:val="000000"/>
              </w:rPr>
              <w:br/>
            </w:r>
          </w:p>
        </w:tc>
      </w:tr>
      <w:tr w:rsidR="00CF5C10" w14:paraId="1F495A31" w14:textId="77777777" w:rsidTr="006379C6">
        <w:trPr>
          <w:cantSplit/>
          <w:jc w:val="center"/>
        </w:trPr>
        <w:tc>
          <w:tcPr>
            <w:tcW w:w="230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07FAC4" w14:textId="77777777" w:rsidR="00CF5C10" w:rsidRDefault="00CF5C10" w:rsidP="006379C6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WIN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2C04E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>
              <w:rPr>
                <w:color w:val="000000"/>
              </w:rPr>
              <w:br/>
              <w:t>84.21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C4C147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>
              <w:rPr>
                <w:color w:val="000000"/>
              </w:rPr>
              <w:br/>
              <w:t>15.79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376C7A" w14:textId="77777777" w:rsidR="00CF5C10" w:rsidRDefault="00CF5C10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57</w:t>
            </w:r>
            <w:r>
              <w:rPr>
                <w:color w:val="000000"/>
              </w:rPr>
              <w:br/>
            </w:r>
          </w:p>
        </w:tc>
      </w:tr>
    </w:tbl>
    <w:p w14:paraId="170EA70F" w14:textId="77777777" w:rsidR="00AA176F" w:rsidRDefault="00AA176F">
      <w:pPr>
        <w:rPr>
          <w:rFonts w:ascii="Tahoma" w:hAnsi="Tahoma" w:cs="Tahoma"/>
        </w:rPr>
      </w:pPr>
    </w:p>
    <w:p w14:paraId="2F6CDB35" w14:textId="77777777" w:rsidR="00AA176F" w:rsidRDefault="00AA176F">
      <w:pPr>
        <w:rPr>
          <w:rFonts w:ascii="Tahoma" w:hAnsi="Tahoma" w:cs="Tahoma"/>
        </w:rPr>
      </w:pPr>
    </w:p>
    <w:p w14:paraId="03B9A0FE" w14:textId="77777777" w:rsidR="00AA176F" w:rsidRDefault="00AA176F">
      <w:pPr>
        <w:rPr>
          <w:rFonts w:ascii="Tahoma" w:hAnsi="Tahoma" w:cs="Tahoma"/>
        </w:rPr>
      </w:pPr>
    </w:p>
    <w:p w14:paraId="5FA9F48E" w14:textId="77777777" w:rsidR="00AA176F" w:rsidRDefault="00AA176F">
      <w:pPr>
        <w:rPr>
          <w:rFonts w:ascii="Tahoma" w:hAnsi="Tahoma" w:cs="Tahoma"/>
        </w:rPr>
      </w:pPr>
    </w:p>
    <w:p w14:paraId="522262B3" w14:textId="77777777" w:rsidR="00116712" w:rsidRDefault="00116712">
      <w:pPr>
        <w:rPr>
          <w:rFonts w:ascii="Tahoma" w:hAnsi="Tahoma" w:cs="Tahoma"/>
        </w:rPr>
      </w:pPr>
    </w:p>
    <w:p w14:paraId="584D91C5" w14:textId="77777777" w:rsidR="00116712" w:rsidRDefault="00116712">
      <w:pPr>
        <w:rPr>
          <w:rFonts w:ascii="Tahoma" w:hAnsi="Tahoma" w:cs="Tahoma"/>
        </w:rPr>
      </w:pPr>
    </w:p>
    <w:p w14:paraId="3F90502A" w14:textId="77777777" w:rsidR="00915CD6" w:rsidRDefault="00915CD6">
      <w:pPr>
        <w:rPr>
          <w:rFonts w:ascii="Tahoma" w:hAnsi="Tahoma" w:cs="Tahoma"/>
        </w:rPr>
      </w:pPr>
    </w:p>
    <w:p w14:paraId="6CD06704" w14:textId="77777777" w:rsidR="00915CD6" w:rsidRDefault="00915CD6">
      <w:pPr>
        <w:rPr>
          <w:rFonts w:ascii="Tahoma" w:hAnsi="Tahoma" w:cs="Tahoma"/>
        </w:rPr>
      </w:pPr>
    </w:p>
    <w:p w14:paraId="57EAEC6B" w14:textId="32DE128D" w:rsidR="00EE02EB" w:rsidRDefault="00915CD6" w:rsidP="00116712">
      <w:pPr>
        <w:pStyle w:val="Heading2"/>
      </w:pPr>
      <w:r>
        <w:lastRenderedPageBreak/>
        <w:t>For Staff Who Did a Survey in 2014-15, 2015-16, or 2016-17</w:t>
      </w:r>
      <w:r w:rsidR="00C019F5">
        <w:t xml:space="preserve"> (we have salary info on)</w:t>
      </w:r>
      <w:r>
        <w:t>, How Many of Them Have Left Educare</w:t>
      </w:r>
    </w:p>
    <w:p w14:paraId="248E589C" w14:textId="77777777" w:rsidR="00915CD6" w:rsidRDefault="00915CD6">
      <w:pPr>
        <w:rPr>
          <w:rFonts w:ascii="Tahoma" w:hAnsi="Tahoma" w:cs="Tahom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5"/>
        <w:gridCol w:w="1147"/>
        <w:gridCol w:w="917"/>
      </w:tblGrid>
      <w:tr w:rsidR="00915CD6" w14:paraId="5809B513" w14:textId="77777777" w:rsidTr="006379C6">
        <w:trPr>
          <w:cantSplit/>
          <w:tblHeader/>
          <w:jc w:val="center"/>
        </w:trPr>
        <w:tc>
          <w:tcPr>
            <w:tcW w:w="104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0210A6F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turnOver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E9A298E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B38EF46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</w:tr>
      <w:tr w:rsidR="00915CD6" w14:paraId="69E860FF" w14:textId="77777777" w:rsidTr="006379C6">
        <w:trPr>
          <w:cantSplit/>
          <w:jc w:val="center"/>
        </w:trPr>
        <w:tc>
          <w:tcPr>
            <w:tcW w:w="104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7473AC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8631D4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32492A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11.71</w:t>
            </w:r>
          </w:p>
        </w:tc>
      </w:tr>
      <w:tr w:rsidR="00915CD6" w14:paraId="41E9367F" w14:textId="77777777" w:rsidTr="006379C6">
        <w:trPr>
          <w:cantSplit/>
          <w:jc w:val="center"/>
        </w:trPr>
        <w:tc>
          <w:tcPr>
            <w:tcW w:w="1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DDF5A6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25A111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A0F91F" w14:textId="77777777" w:rsidR="00915CD6" w:rsidRDefault="00915CD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88.29</w:t>
            </w:r>
          </w:p>
        </w:tc>
      </w:tr>
    </w:tbl>
    <w:p w14:paraId="44E69F38" w14:textId="77777777" w:rsidR="00915CD6" w:rsidRDefault="00915CD6">
      <w:pPr>
        <w:rPr>
          <w:rFonts w:ascii="Tahoma" w:hAnsi="Tahoma" w:cs="Tahoma"/>
        </w:rPr>
      </w:pPr>
    </w:p>
    <w:p w14:paraId="2357A662" w14:textId="77777777" w:rsidR="005776F6" w:rsidRDefault="005776F6">
      <w:pPr>
        <w:rPr>
          <w:rFonts w:ascii="Tahoma" w:hAnsi="Tahoma" w:cs="Tahoma"/>
        </w:rPr>
      </w:pPr>
    </w:p>
    <w:p w14:paraId="0D7B3FB1" w14:textId="77777777" w:rsidR="00116712" w:rsidRDefault="00116712">
      <w:pPr>
        <w:rPr>
          <w:rFonts w:ascii="Tahoma" w:hAnsi="Tahoma" w:cs="Tahoma"/>
        </w:rPr>
      </w:pPr>
    </w:p>
    <w:p w14:paraId="2DC6CFEC" w14:textId="765E6A41" w:rsidR="005776F6" w:rsidRPr="00116712" w:rsidRDefault="005776F6">
      <w:pPr>
        <w:rPr>
          <w:rFonts w:ascii="Tahoma" w:hAnsi="Tahoma" w:cs="Tahoma"/>
          <w:b/>
          <w:bCs/>
        </w:rPr>
      </w:pPr>
      <w:r w:rsidRPr="00116712">
        <w:rPr>
          <w:rFonts w:ascii="Tahoma" w:hAnsi="Tahoma" w:cs="Tahoma"/>
          <w:b/>
          <w:bCs/>
        </w:rPr>
        <w:t>Of the Above, How Soon Did They Leave (How Many Years to Turnover)</w:t>
      </w:r>
    </w:p>
    <w:p w14:paraId="3896B2DC" w14:textId="77777777" w:rsidR="005776F6" w:rsidRDefault="005776F6">
      <w:pPr>
        <w:rPr>
          <w:rFonts w:ascii="Tahoma" w:hAnsi="Tahoma" w:cs="Tahom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4"/>
        <w:gridCol w:w="1147"/>
        <w:gridCol w:w="917"/>
        <w:gridCol w:w="1247"/>
        <w:gridCol w:w="1247"/>
      </w:tblGrid>
      <w:tr w:rsidR="005776F6" w14:paraId="3FCE578D" w14:textId="77777777" w:rsidTr="006379C6">
        <w:trPr>
          <w:cantSplit/>
          <w:tblHeader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FDB1668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TOverYears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2F7A3A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14DC13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EF93CE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AA179E7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5776F6" w14:paraId="2832DB7B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01A4BF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1A1C2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B6420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0F11A8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5261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28.29</w:t>
            </w:r>
          </w:p>
        </w:tc>
      </w:tr>
      <w:tr w:rsidR="005776F6" w14:paraId="273AF5DA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1ACE1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60D1A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5794DD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F6A7AB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542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8B2C9A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56.58</w:t>
            </w:r>
          </w:p>
        </w:tc>
      </w:tr>
      <w:tr w:rsidR="005776F6" w14:paraId="680105D1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BF660DF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EF191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A2452C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9.60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447D3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634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84140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66.18</w:t>
            </w:r>
          </w:p>
        </w:tc>
      </w:tr>
      <w:tr w:rsidR="005776F6" w14:paraId="43BB8071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49026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ED532D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9CBC9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5.11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FACAA4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683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3C9F64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71.29</w:t>
            </w:r>
          </w:p>
        </w:tc>
      </w:tr>
      <w:tr w:rsidR="005776F6" w14:paraId="40BC0E41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3B42F9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50EB7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926E87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5.22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A70830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F1D66F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76.51</w:t>
            </w:r>
          </w:p>
        </w:tc>
      </w:tr>
      <w:tr w:rsidR="005776F6" w14:paraId="5FC912D6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97BBAB8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6D5EB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9979A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7.41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79B2C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804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B7EB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83.92</w:t>
            </w:r>
          </w:p>
        </w:tc>
      </w:tr>
      <w:tr w:rsidR="005776F6" w14:paraId="03EBAF82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E48C5C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E97F7C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CC9EA0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3.76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EE2D2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47008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87.68</w:t>
            </w:r>
          </w:p>
        </w:tc>
      </w:tr>
      <w:tr w:rsidR="005776F6" w14:paraId="4F972156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3B8C2C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42640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0C51AC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2.92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606F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65A5D1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90.61</w:t>
            </w:r>
          </w:p>
        </w:tc>
      </w:tr>
      <w:tr w:rsidR="005776F6" w14:paraId="2398EB1B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E6B4FC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BA1218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5507F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1EB80A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872B6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91.65</w:t>
            </w:r>
          </w:p>
        </w:tc>
      </w:tr>
      <w:tr w:rsidR="005776F6" w14:paraId="3241DF36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8038CF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103A6A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9DA67B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7.72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08C2CF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26381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99.37</w:t>
            </w:r>
          </w:p>
        </w:tc>
      </w:tr>
      <w:tr w:rsidR="005776F6" w14:paraId="5EC8BA59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1CD7D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90FB1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FD17A7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813AA5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955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3B8E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99.69</w:t>
            </w:r>
          </w:p>
        </w:tc>
      </w:tr>
      <w:tr w:rsidR="005776F6" w14:paraId="5672BE34" w14:textId="77777777" w:rsidTr="006379C6">
        <w:trPr>
          <w:cantSplit/>
          <w:jc w:val="center"/>
        </w:trPr>
        <w:tc>
          <w:tcPr>
            <w:tcW w:w="13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A1D90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0F9C36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E8A613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37F44D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A42029" w14:textId="77777777" w:rsidR="005776F6" w:rsidRDefault="005776F6" w:rsidP="006379C6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  <w:tr w:rsidR="005776F6" w14:paraId="5AD0946E" w14:textId="77777777" w:rsidTr="006379C6">
        <w:trPr>
          <w:cantSplit/>
          <w:jc w:val="center"/>
        </w:trPr>
        <w:tc>
          <w:tcPr>
            <w:tcW w:w="5892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AF7ADBB" w14:textId="77777777" w:rsidR="005776F6" w:rsidRDefault="005776F6" w:rsidP="006379C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 Missing = 127</w:t>
            </w:r>
          </w:p>
        </w:tc>
      </w:tr>
    </w:tbl>
    <w:p w14:paraId="44154A95" w14:textId="77777777" w:rsidR="005776F6" w:rsidRDefault="005776F6">
      <w:pPr>
        <w:rPr>
          <w:rFonts w:ascii="Tahoma" w:hAnsi="Tahoma" w:cs="Tahoma"/>
        </w:rPr>
      </w:pPr>
    </w:p>
    <w:p w14:paraId="4B80294D" w14:textId="77777777" w:rsidR="005776F6" w:rsidRDefault="005776F6">
      <w:pPr>
        <w:rPr>
          <w:rFonts w:ascii="Tahoma" w:hAnsi="Tahoma" w:cs="Tahoma"/>
        </w:rPr>
      </w:pPr>
    </w:p>
    <w:p w14:paraId="0D7FB22C" w14:textId="77777777" w:rsidR="005776F6" w:rsidRDefault="005776F6">
      <w:pPr>
        <w:rPr>
          <w:rFonts w:ascii="Tahoma" w:hAnsi="Tahoma" w:cs="Tahoma"/>
        </w:rPr>
      </w:pPr>
    </w:p>
    <w:p w14:paraId="097EFB00" w14:textId="77777777" w:rsidR="005776F6" w:rsidRDefault="005776F6">
      <w:pPr>
        <w:rPr>
          <w:rFonts w:ascii="Tahoma" w:hAnsi="Tahoma" w:cs="Tahoma"/>
        </w:rPr>
      </w:pPr>
    </w:p>
    <w:p w14:paraId="4D16340C" w14:textId="6D2C9F17" w:rsidR="005776F6" w:rsidRDefault="005964DE" w:rsidP="001F524C">
      <w:pPr>
        <w:pStyle w:val="Heading2"/>
      </w:pPr>
      <w:r>
        <w:t>Well-Being (Depression) and Average Salary</w:t>
      </w:r>
    </w:p>
    <w:p w14:paraId="52C57EC3" w14:textId="77777777" w:rsidR="00A87250" w:rsidRDefault="00A87250">
      <w:pPr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530"/>
        <w:gridCol w:w="1530"/>
      </w:tblGrid>
      <w:tr w:rsidR="00A87250" w14:paraId="45022910" w14:textId="78A443DB" w:rsidTr="00A87250">
        <w:tc>
          <w:tcPr>
            <w:tcW w:w="1525" w:type="dxa"/>
            <w:shd w:val="clear" w:color="auto" w:fill="D9D9D9" w:themeFill="background1" w:themeFillShade="D9"/>
          </w:tcPr>
          <w:p w14:paraId="1C31A4BF" w14:textId="5A7B8C38" w:rsidR="00A87250" w:rsidRDefault="005B7B7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Depression (Rand scoring)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78A0582" w14:textId="192CC193" w:rsidR="00A87250" w:rsidRDefault="00A8725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0CC0FBC" w14:textId="6BC76C7C" w:rsidR="00A87250" w:rsidRDefault="00A8725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Mean</w:t>
            </w:r>
          </w:p>
        </w:tc>
      </w:tr>
      <w:tr w:rsidR="00A87250" w14:paraId="0CE4CA1F" w14:textId="3F847DC8" w:rsidTr="00D92DF6">
        <w:tc>
          <w:tcPr>
            <w:tcW w:w="1525" w:type="dxa"/>
          </w:tcPr>
          <w:p w14:paraId="7EEE26AC" w14:textId="5C99D093" w:rsidR="00A87250" w:rsidRDefault="00A8725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</w:p>
        </w:tc>
        <w:tc>
          <w:tcPr>
            <w:tcW w:w="1530" w:type="dxa"/>
          </w:tcPr>
          <w:p w14:paraId="114E88DA" w14:textId="6B3C692F" w:rsidR="00A87250" w:rsidRDefault="005B7B7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1,011</w:t>
            </w:r>
          </w:p>
        </w:tc>
        <w:tc>
          <w:tcPr>
            <w:tcW w:w="1530" w:type="dxa"/>
          </w:tcPr>
          <w:p w14:paraId="58DA3D5E" w14:textId="7A36C291" w:rsidR="00A87250" w:rsidRDefault="009F620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$</w:t>
            </w:r>
            <w:r w:rsidR="00A87250" w:rsidRPr="00A87250">
              <w:rPr>
                <w:rFonts w:ascii="Tahoma" w:hAnsi="Tahoma" w:cs="Tahoma"/>
              </w:rPr>
              <w:t>386</w:t>
            </w:r>
            <w:r w:rsidR="005B7B78">
              <w:rPr>
                <w:rFonts w:ascii="Tahoma" w:hAnsi="Tahoma" w:cs="Tahoma"/>
              </w:rPr>
              <w:t>74.95</w:t>
            </w:r>
          </w:p>
        </w:tc>
      </w:tr>
      <w:tr w:rsidR="00A87250" w14:paraId="50A1988F" w14:textId="47712593" w:rsidTr="00D92DF6">
        <w:tc>
          <w:tcPr>
            <w:tcW w:w="1525" w:type="dxa"/>
          </w:tcPr>
          <w:p w14:paraId="57E728B0" w14:textId="13E3773D" w:rsidR="00A87250" w:rsidRDefault="00A8725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530" w:type="dxa"/>
          </w:tcPr>
          <w:p w14:paraId="5A10C6A5" w14:textId="367C09FA" w:rsidR="00A87250" w:rsidRDefault="00A8725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5B7B78">
              <w:rPr>
                <w:rFonts w:ascii="Tahoma" w:hAnsi="Tahoma" w:cs="Tahoma"/>
              </w:rPr>
              <w:t>05</w:t>
            </w:r>
          </w:p>
        </w:tc>
        <w:tc>
          <w:tcPr>
            <w:tcW w:w="1530" w:type="dxa"/>
          </w:tcPr>
          <w:p w14:paraId="5ABB5DDB" w14:textId="1ECB1942" w:rsidR="00A87250" w:rsidRDefault="009F620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$</w:t>
            </w:r>
            <w:r w:rsidR="00A87250" w:rsidRPr="00A87250">
              <w:rPr>
                <w:rFonts w:ascii="Tahoma" w:hAnsi="Tahoma" w:cs="Tahoma"/>
              </w:rPr>
              <w:t>39</w:t>
            </w:r>
            <w:r w:rsidR="005B7B78">
              <w:rPr>
                <w:rFonts w:ascii="Tahoma" w:hAnsi="Tahoma" w:cs="Tahoma"/>
              </w:rPr>
              <w:t>159</w:t>
            </w:r>
            <w:r w:rsidR="00A87250" w:rsidRPr="00A87250">
              <w:rPr>
                <w:rFonts w:ascii="Tahoma" w:hAnsi="Tahoma" w:cs="Tahoma"/>
              </w:rPr>
              <w:t>.</w:t>
            </w:r>
            <w:r w:rsidR="005B7B78">
              <w:rPr>
                <w:rFonts w:ascii="Tahoma" w:hAnsi="Tahoma" w:cs="Tahoma"/>
              </w:rPr>
              <w:t>5</w:t>
            </w:r>
            <w:r w:rsidR="00A87250" w:rsidRPr="00A87250">
              <w:rPr>
                <w:rFonts w:ascii="Tahoma" w:hAnsi="Tahoma" w:cs="Tahoma"/>
              </w:rPr>
              <w:t>1</w:t>
            </w:r>
          </w:p>
        </w:tc>
      </w:tr>
    </w:tbl>
    <w:p w14:paraId="04E9801F" w14:textId="77777777" w:rsidR="00A87250" w:rsidRDefault="00A87250">
      <w:pPr>
        <w:rPr>
          <w:rFonts w:ascii="Tahoma" w:hAnsi="Tahoma" w:cs="Tahoma"/>
        </w:rPr>
      </w:pPr>
    </w:p>
    <w:p w14:paraId="557B5A11" w14:textId="77777777" w:rsidR="005776F6" w:rsidRDefault="005776F6">
      <w:pPr>
        <w:rPr>
          <w:rFonts w:ascii="Tahoma" w:hAnsi="Tahoma" w:cs="Tahoma"/>
        </w:rPr>
      </w:pPr>
    </w:p>
    <w:p w14:paraId="0DD8C5D8" w14:textId="77777777" w:rsidR="005776F6" w:rsidRDefault="005776F6">
      <w:pPr>
        <w:rPr>
          <w:rFonts w:ascii="Tahoma" w:hAnsi="Tahoma" w:cs="Tahoma"/>
        </w:rPr>
      </w:pPr>
    </w:p>
    <w:p w14:paraId="2502405F" w14:textId="77777777" w:rsidR="00915CD6" w:rsidRDefault="00915CD6">
      <w:pPr>
        <w:rPr>
          <w:rFonts w:ascii="Tahoma" w:hAnsi="Tahoma" w:cs="Tahoma"/>
        </w:rPr>
      </w:pPr>
    </w:p>
    <w:p w14:paraId="50B95029" w14:textId="77777777" w:rsidR="00CC36DF" w:rsidRDefault="00CC36DF">
      <w:pPr>
        <w:rPr>
          <w:rFonts w:ascii="Tahoma" w:hAnsi="Tahoma" w:cs="Tahoma"/>
        </w:rPr>
      </w:pPr>
    </w:p>
    <w:p w14:paraId="265C358B" w14:textId="77777777" w:rsidR="00023308" w:rsidRDefault="00023308">
      <w:pPr>
        <w:rPr>
          <w:rFonts w:ascii="Tahoma" w:hAnsi="Tahoma" w:cs="Tahoma"/>
        </w:rPr>
      </w:pPr>
    </w:p>
    <w:p w14:paraId="2F802CA5" w14:textId="77777777" w:rsidR="00023308" w:rsidRDefault="00023308">
      <w:pPr>
        <w:rPr>
          <w:rFonts w:ascii="Tahoma" w:hAnsi="Tahoma" w:cs="Tahoma"/>
        </w:rPr>
      </w:pPr>
    </w:p>
    <w:p w14:paraId="23813D69" w14:textId="77777777" w:rsidR="00CC36DF" w:rsidRDefault="00CC36DF">
      <w:pPr>
        <w:rPr>
          <w:rFonts w:ascii="Tahoma" w:hAnsi="Tahoma" w:cs="Tahoma"/>
        </w:rPr>
      </w:pPr>
    </w:p>
    <w:p w14:paraId="658CBD35" w14:textId="77777777" w:rsidR="008A0A34" w:rsidRDefault="008A0A34">
      <w:pPr>
        <w:rPr>
          <w:rFonts w:ascii="Tahoma" w:hAnsi="Tahoma" w:cs="Tahoma"/>
        </w:rPr>
      </w:pPr>
    </w:p>
    <w:p w14:paraId="2E2B49FF" w14:textId="77777777" w:rsidR="008A0A34" w:rsidRDefault="008A0A34">
      <w:pPr>
        <w:rPr>
          <w:rFonts w:ascii="Tahoma" w:hAnsi="Tahoma" w:cs="Tahoma"/>
        </w:rPr>
      </w:pPr>
    </w:p>
    <w:p w14:paraId="391BE6F7" w14:textId="77777777" w:rsidR="008A0A34" w:rsidRDefault="008A0A34">
      <w:pPr>
        <w:rPr>
          <w:rFonts w:ascii="Tahoma" w:hAnsi="Tahoma" w:cs="Tahoma"/>
        </w:rPr>
      </w:pPr>
    </w:p>
    <w:p w14:paraId="6B33826A" w14:textId="77777777" w:rsidR="008A0A34" w:rsidRDefault="008A0A34">
      <w:pPr>
        <w:rPr>
          <w:rFonts w:ascii="Tahoma" w:hAnsi="Tahoma" w:cs="Tahoma"/>
        </w:rPr>
      </w:pPr>
    </w:p>
    <w:p w14:paraId="6BC324B6" w14:textId="77777777" w:rsidR="008A0A34" w:rsidRDefault="008A0A34">
      <w:pPr>
        <w:rPr>
          <w:rFonts w:ascii="Tahoma" w:hAnsi="Tahoma" w:cs="Tahoma"/>
        </w:rPr>
      </w:pPr>
    </w:p>
    <w:p w14:paraId="7C2C66BB" w14:textId="77777777" w:rsidR="008A0A34" w:rsidRDefault="008A0A34">
      <w:pPr>
        <w:rPr>
          <w:rFonts w:ascii="Tahoma" w:hAnsi="Tahoma" w:cs="Tahoma"/>
        </w:rPr>
      </w:pPr>
    </w:p>
    <w:p w14:paraId="6ECB22AF" w14:textId="77777777" w:rsidR="008A0A34" w:rsidRDefault="008A0A34">
      <w:pPr>
        <w:rPr>
          <w:rFonts w:ascii="Tahoma" w:hAnsi="Tahoma" w:cs="Tahoma"/>
        </w:rPr>
      </w:pPr>
    </w:p>
    <w:p w14:paraId="3CF72372" w14:textId="77777777" w:rsidR="0003651D" w:rsidRPr="0003651D" w:rsidRDefault="0003651D">
      <w:pPr>
        <w:rPr>
          <w:rFonts w:ascii="Tahoma" w:hAnsi="Tahoma" w:cs="Tahoma"/>
        </w:rPr>
      </w:pPr>
    </w:p>
    <w:sectPr w:rsidR="0003651D" w:rsidRPr="0003651D" w:rsidSect="0003651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3CE8" w14:textId="77777777" w:rsidR="002B5B3D" w:rsidRDefault="002B5B3D" w:rsidP="00116712">
      <w:pPr>
        <w:spacing w:after="0" w:line="240" w:lineRule="auto"/>
      </w:pPr>
      <w:r>
        <w:separator/>
      </w:r>
    </w:p>
  </w:endnote>
  <w:endnote w:type="continuationSeparator" w:id="0">
    <w:p w14:paraId="7487A3EC" w14:textId="77777777" w:rsidR="002B5B3D" w:rsidRDefault="002B5B3D" w:rsidP="0011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9602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5DF481" w14:textId="725C60A8" w:rsidR="00116712" w:rsidRDefault="0011671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FFDCF6" w14:textId="77777777" w:rsidR="00116712" w:rsidRDefault="00116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00301" w14:textId="77777777" w:rsidR="002B5B3D" w:rsidRDefault="002B5B3D" w:rsidP="00116712">
      <w:pPr>
        <w:spacing w:after="0" w:line="240" w:lineRule="auto"/>
      </w:pPr>
      <w:r>
        <w:separator/>
      </w:r>
    </w:p>
  </w:footnote>
  <w:footnote w:type="continuationSeparator" w:id="0">
    <w:p w14:paraId="58F5421C" w14:textId="77777777" w:rsidR="002B5B3D" w:rsidRDefault="002B5B3D" w:rsidP="00116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92CE3"/>
    <w:multiLevelType w:val="hybridMultilevel"/>
    <w:tmpl w:val="81784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81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1D"/>
    <w:rsid w:val="00023308"/>
    <w:rsid w:val="0003651D"/>
    <w:rsid w:val="00070ABF"/>
    <w:rsid w:val="00116712"/>
    <w:rsid w:val="001F524C"/>
    <w:rsid w:val="002B5B3D"/>
    <w:rsid w:val="00340D68"/>
    <w:rsid w:val="003A25EE"/>
    <w:rsid w:val="005776F6"/>
    <w:rsid w:val="005964DE"/>
    <w:rsid w:val="005B7B78"/>
    <w:rsid w:val="00786B5E"/>
    <w:rsid w:val="008A0A34"/>
    <w:rsid w:val="00911EE3"/>
    <w:rsid w:val="00915CD6"/>
    <w:rsid w:val="009F6206"/>
    <w:rsid w:val="00A87250"/>
    <w:rsid w:val="00AA176F"/>
    <w:rsid w:val="00BF3E84"/>
    <w:rsid w:val="00C019F5"/>
    <w:rsid w:val="00C025C8"/>
    <w:rsid w:val="00C45F64"/>
    <w:rsid w:val="00CC36DF"/>
    <w:rsid w:val="00CF5C10"/>
    <w:rsid w:val="00D40B9A"/>
    <w:rsid w:val="00E3464C"/>
    <w:rsid w:val="00E74EB6"/>
    <w:rsid w:val="00EC377E"/>
    <w:rsid w:val="00EE02EB"/>
    <w:rsid w:val="00EE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B02C"/>
  <w15:chartTrackingRefBased/>
  <w15:docId w15:val="{E8A6BF64-3313-4C77-9A41-3B81287E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6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5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7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712"/>
  </w:style>
  <w:style w:type="paragraph" w:styleId="Footer">
    <w:name w:val="footer"/>
    <w:basedOn w:val="Normal"/>
    <w:link w:val="FooterChar"/>
    <w:uiPriority w:val="99"/>
    <w:unhideWhenUsed/>
    <w:rsid w:val="00116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7" ma:contentTypeDescription="Create a new document." ma:contentTypeScope="" ma:versionID="3281362316f8e31da234370cf879d525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ef9a193e12dd359712e9872913d13639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BADF373A-8781-45F9-8294-7D3D028F632C}"/>
</file>

<file path=customXml/itemProps2.xml><?xml version="1.0" encoding="utf-8"?>
<ds:datastoreItem xmlns:ds="http://schemas.openxmlformats.org/officeDocument/2006/customXml" ds:itemID="{2DE311A7-06ED-4EDA-A7D6-DB7AEF535A64}"/>
</file>

<file path=customXml/itemProps3.xml><?xml version="1.0" encoding="utf-8"?>
<ds:datastoreItem xmlns:ds="http://schemas.openxmlformats.org/officeDocument/2006/customXml" ds:itemID="{AC21FC58-66D4-472C-9F7C-3EF337414A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6</Pages>
  <Words>561</Words>
  <Characters>2252</Characters>
  <Application>Microsoft Office Word</Application>
  <DocSecurity>0</DocSecurity>
  <Lines>563</Lines>
  <Paragraphs>312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Keil Dash</dc:creator>
  <cp:keywords/>
  <dc:description/>
  <cp:lastModifiedBy>Jones, Keil Dash</cp:lastModifiedBy>
  <cp:revision>20</cp:revision>
  <dcterms:created xsi:type="dcterms:W3CDTF">2025-12-08T17:37:00Z</dcterms:created>
  <dcterms:modified xsi:type="dcterms:W3CDTF">2025-12-09T16:36:00Z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