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CB47" w14:textId="3345E533" w:rsidR="00A276E7" w:rsidRPr="005371E0" w:rsidRDefault="00A276E7" w:rsidP="005371E0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  <w:r w:rsidRPr="00A276E7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Community Discussion for April Educare Network COP</w:t>
      </w:r>
    </w:p>
    <w:p w14:paraId="4561EAD5" w14:textId="152810FF" w:rsidR="005371E0" w:rsidRPr="005371E0" w:rsidRDefault="005371E0" w:rsidP="005371E0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  <w:r w:rsidRPr="005371E0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April 11, 2025</w:t>
      </w:r>
    </w:p>
    <w:p w14:paraId="0FE870C4" w14:textId="77777777" w:rsidR="005371E0" w:rsidRDefault="005371E0" w:rsidP="00A276E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4380F0D" w14:textId="72F603FF" w:rsidR="005371E0" w:rsidRPr="005371E0" w:rsidRDefault="005371E0" w:rsidP="00A276E7">
      <w:pPr>
        <w:spacing w:after="0" w:line="240" w:lineRule="auto"/>
        <w:rPr>
          <w:rFonts w:ascii="Aptos" w:hAnsi="Aptos"/>
          <w:i/>
          <w:iCs/>
        </w:rPr>
      </w:pPr>
      <w:r w:rsidRPr="005371E0">
        <w:rPr>
          <w:rFonts w:ascii="Aptos" w:hAnsi="Aptos"/>
          <w:i/>
          <w:iCs/>
        </w:rPr>
        <w:t xml:space="preserve">Topic: </w:t>
      </w:r>
      <w:r w:rsidRPr="005371E0">
        <w:rPr>
          <w:rFonts w:ascii="Aptos" w:hAnsi="Aptos"/>
          <w:i/>
          <w:iCs/>
          <w:color w:val="000000"/>
        </w:rPr>
        <w:t>Discussion about current work and strategies for moving forward</w:t>
      </w:r>
    </w:p>
    <w:p w14:paraId="371A9AE4" w14:textId="77777777" w:rsidR="005371E0" w:rsidRDefault="005371E0" w:rsidP="00A276E7">
      <w:pPr>
        <w:spacing w:after="0" w:line="240" w:lineRule="auto"/>
        <w:rPr>
          <w:rFonts w:ascii="Aptos" w:hAnsi="Aptos"/>
        </w:rPr>
      </w:pPr>
    </w:p>
    <w:p w14:paraId="60795CD0" w14:textId="65A647BA" w:rsidR="005371E0" w:rsidRDefault="005371E0" w:rsidP="00A276E7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 xml:space="preserve">Share at start: </w:t>
      </w:r>
      <w:r>
        <w:rPr>
          <w:rFonts w:ascii="Aptos" w:hAnsi="Aptos"/>
        </w:rPr>
        <w:t>Thanks so much to everyone who has completed the Round 2 practices survey.  It is still open so everyone is welcome to respond, and is of course not required to do so. So far we’ve used round 1 data for internal tracking and programming purposes.  If we shared more widely it would be only de-identified information.</w:t>
      </w:r>
    </w:p>
    <w:p w14:paraId="0F4B25B0" w14:textId="77777777" w:rsidR="005371E0" w:rsidRDefault="005371E0" w:rsidP="00A276E7">
      <w:pPr>
        <w:spacing w:after="0" w:line="240" w:lineRule="auto"/>
        <w:rPr>
          <w:rFonts w:ascii="Aptos" w:hAnsi="Aptos"/>
        </w:rPr>
      </w:pPr>
    </w:p>
    <w:p w14:paraId="5C15AC51" w14:textId="48D9EC70" w:rsidR="005371E0" w:rsidRDefault="005371E0" w:rsidP="00A276E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Discussion Agenda</w:t>
      </w:r>
    </w:p>
    <w:p w14:paraId="746EE9B6" w14:textId="77777777" w:rsidR="00A276E7" w:rsidRPr="00A276E7" w:rsidRDefault="00A276E7" w:rsidP="00A276E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3AD5F9F" w14:textId="77777777" w:rsidR="00A276E7" w:rsidRDefault="00A276E7" w:rsidP="005371E0">
      <w:pPr>
        <w:numPr>
          <w:ilvl w:val="0"/>
          <w:numId w:val="4"/>
        </w:numPr>
        <w:spacing w:after="0" w:line="276" w:lineRule="atLeast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276E7">
        <w:rPr>
          <w:rFonts w:ascii="Aptos" w:eastAsia="Times New Roman" w:hAnsi="Aptos" w:cs="Times New Roman"/>
          <w:color w:val="000000"/>
          <w:kern w:val="0"/>
          <w14:ligatures w14:val="none"/>
        </w:rPr>
        <w:t>We know we are all committed to having in place the best possible research practices that support our communities.  In that vein:</w:t>
      </w:r>
    </w:p>
    <w:p w14:paraId="36BBFCC8" w14:textId="77777777" w:rsidR="005371E0" w:rsidRDefault="005371E0" w:rsidP="005371E0">
      <w:pPr>
        <w:spacing w:after="0" w:line="276" w:lineRule="atLeast"/>
        <w:ind w:left="360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374537C" w14:textId="02F96121" w:rsidR="00A276E7" w:rsidRPr="00A276E7" w:rsidRDefault="00A276E7" w:rsidP="005371E0">
      <w:pPr>
        <w:numPr>
          <w:ilvl w:val="1"/>
          <w:numId w:val="4"/>
        </w:numPr>
        <w:spacing w:after="0" w:line="276" w:lineRule="atLeast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Full group sharing</w:t>
      </w:r>
      <w:r w:rsidR="005371E0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(Allison facilitate, L &amp; A take notes; 10 minutes)</w:t>
      </w:r>
    </w:p>
    <w:p w14:paraId="5D3A4847" w14:textId="77777777" w:rsidR="00A276E7" w:rsidRPr="00A276E7" w:rsidRDefault="00A276E7" w:rsidP="005371E0">
      <w:pPr>
        <w:numPr>
          <w:ilvl w:val="2"/>
          <w:numId w:val="4"/>
        </w:numPr>
        <w:spacing w:after="0" w:line="276" w:lineRule="atLeast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276E7">
        <w:rPr>
          <w:rFonts w:ascii="Aptos" w:eastAsia="Times New Roman" w:hAnsi="Aptos" w:cs="Times New Roman"/>
          <w:color w:val="000000"/>
          <w:kern w:val="0"/>
          <w14:ligatures w14:val="none"/>
        </w:rPr>
        <w:t>What kinds of activities have you been working to develop or implementing to support this commitment?</w:t>
      </w:r>
    </w:p>
    <w:p w14:paraId="1FF3ACD4" w14:textId="25BC33A9" w:rsidR="00A276E7" w:rsidRDefault="00A276E7" w:rsidP="005371E0">
      <w:pPr>
        <w:numPr>
          <w:ilvl w:val="2"/>
          <w:numId w:val="4"/>
        </w:numPr>
        <w:spacing w:after="0" w:line="276" w:lineRule="atLeast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276E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How are the current pressures impacting this work for you?  Or how are you concerned that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they</w:t>
      </w:r>
      <w:r w:rsidRPr="00A276E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might?</w:t>
      </w:r>
    </w:p>
    <w:p w14:paraId="11C0F1C0" w14:textId="70276DE3" w:rsidR="00A276E7" w:rsidRPr="00A276E7" w:rsidRDefault="00A276E7" w:rsidP="005371E0">
      <w:pPr>
        <w:numPr>
          <w:ilvl w:val="1"/>
          <w:numId w:val="4"/>
        </w:numPr>
        <w:spacing w:after="0" w:line="276" w:lineRule="atLeast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In small groups </w:t>
      </w:r>
      <w:r w:rsidR="005371E0">
        <w:rPr>
          <w:rFonts w:ascii="Aptos" w:eastAsia="Times New Roman" w:hAnsi="Aptos" w:cs="Times New Roman"/>
          <w:color w:val="000000"/>
          <w:kern w:val="0"/>
          <w14:ligatures w14:val="none"/>
        </w:rPr>
        <w:t>(Laura launch, 15 minute breakouts)</w:t>
      </w:r>
    </w:p>
    <w:p w14:paraId="6239FD1B" w14:textId="43971AE7" w:rsidR="00A276E7" w:rsidRPr="00A276E7" w:rsidRDefault="00A276E7" w:rsidP="005371E0">
      <w:pPr>
        <w:numPr>
          <w:ilvl w:val="2"/>
          <w:numId w:val="4"/>
        </w:numPr>
        <w:spacing w:after="0" w:line="276" w:lineRule="atLeast"/>
        <w:rPr>
          <w:rFonts w:ascii="Aptos" w:eastAsia="Times New Roman" w:hAnsi="Aptos" w:cs="Times New Roman"/>
          <w:color w:val="000000" w:themeColor="text1"/>
          <w:kern w:val="0"/>
          <w14:ligatures w14:val="none"/>
        </w:rPr>
      </w:pP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How can we 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strengthen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ou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r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language to reflect ou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r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commit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ment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and also ensure we are protecting our communities?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Let’s brainstorm some ideas.</w:t>
      </w:r>
    </w:p>
    <w:p w14:paraId="65AFE892" w14:textId="309FA8B9" w:rsidR="00A276E7" w:rsidRDefault="00A276E7" w:rsidP="005371E0">
      <w:pPr>
        <w:numPr>
          <w:ilvl w:val="2"/>
          <w:numId w:val="4"/>
        </w:numPr>
        <w:spacing w:line="276" w:lineRule="atLeast"/>
        <w:rPr>
          <w:rFonts w:ascii="Aptos" w:eastAsia="Times New Roman" w:hAnsi="Aptos" w:cs="Times New Roman"/>
          <w:color w:val="000000" w:themeColor="text1"/>
          <w:kern w:val="0"/>
          <w14:ligatures w14:val="none"/>
        </w:rPr>
      </w:pP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What 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supports</w:t>
      </w:r>
      <w:r w:rsidRPr="00A276E7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would be useful from: (1) this group-NEP/LEP, (2) your school, and (3) Educare Learning Network in moving this work forward in the current climate?</w:t>
      </w:r>
    </w:p>
    <w:p w14:paraId="51A9A90F" w14:textId="009DC056" w:rsidR="00A276E7" w:rsidRDefault="00A276E7" w:rsidP="005371E0">
      <w:pPr>
        <w:numPr>
          <w:ilvl w:val="1"/>
          <w:numId w:val="4"/>
        </w:numPr>
        <w:spacing w:line="276" w:lineRule="atLeast"/>
        <w:rPr>
          <w:rFonts w:ascii="Aptos" w:eastAsia="Times New Roman" w:hAnsi="Aptos" w:cs="Times New Roman"/>
          <w:color w:val="000000" w:themeColor="text1"/>
          <w:kern w:val="0"/>
          <w14:ligatures w14:val="none"/>
        </w:rPr>
      </w:pPr>
      <w:r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Sharing back</w:t>
      </w:r>
      <w:r w:rsidR="005371E0"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 xml:space="preserve"> (A facilitate, 8-10 minutes)</w:t>
      </w:r>
    </w:p>
    <w:p w14:paraId="12F73BD7" w14:textId="074C6911" w:rsidR="005371E0" w:rsidRPr="00A276E7" w:rsidRDefault="005371E0" w:rsidP="005371E0">
      <w:pPr>
        <w:numPr>
          <w:ilvl w:val="1"/>
          <w:numId w:val="4"/>
        </w:numPr>
        <w:spacing w:line="276" w:lineRule="atLeast"/>
        <w:rPr>
          <w:rFonts w:ascii="Aptos" w:eastAsia="Times New Roman" w:hAnsi="Aptos" w:cs="Times New Roman"/>
          <w:color w:val="000000" w:themeColor="text1"/>
          <w:kern w:val="0"/>
          <w14:ligatures w14:val="none"/>
        </w:rPr>
      </w:pPr>
      <w:r>
        <w:rPr>
          <w:rFonts w:ascii="Aptos" w:eastAsia="Times New Roman" w:hAnsi="Aptos" w:cs="Times New Roman"/>
          <w:color w:val="000000" w:themeColor="text1"/>
          <w:kern w:val="0"/>
          <w14:ligatures w14:val="none"/>
        </w:rPr>
        <w:t>Closing summary and transition (A, 2 minutes)</w:t>
      </w:r>
    </w:p>
    <w:p w14:paraId="53C9D1A0" w14:textId="0C8BD9E5" w:rsidR="00CE1638" w:rsidRDefault="00CE1638" w:rsidP="00A276E7"/>
    <w:p w14:paraId="18D7FD32" w14:textId="77777777" w:rsidR="001651A0" w:rsidRDefault="001651A0" w:rsidP="00A276E7"/>
    <w:p w14:paraId="2ACF5ADF" w14:textId="6B0AAA63" w:rsidR="001651A0" w:rsidRPr="00A276E7" w:rsidRDefault="001651A0" w:rsidP="001651A0">
      <w:pPr>
        <w:pStyle w:val="ListParagraph"/>
        <w:numPr>
          <w:ilvl w:val="0"/>
          <w:numId w:val="5"/>
        </w:numPr>
      </w:pPr>
      <w:r>
        <w:t>How to handle issues of language</w:t>
      </w:r>
      <w:r w:rsidR="00124407">
        <w:t>? Some with Kate G’s shop</w:t>
      </w:r>
      <w:r w:rsidR="0098134C">
        <w:t xml:space="preserve"> working on ideas.</w:t>
      </w:r>
      <w:r w:rsidR="003C6B51">
        <w:t xml:space="preserve"> Can we share ideas</w:t>
      </w:r>
      <w:r w:rsidR="008C39D3">
        <w:t xml:space="preserve"> out?</w:t>
      </w:r>
    </w:p>
    <w:sectPr w:rsidR="001651A0" w:rsidRPr="00A276E7" w:rsidSect="00726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0D0"/>
    <w:multiLevelType w:val="hybridMultilevel"/>
    <w:tmpl w:val="9918CA4A"/>
    <w:lvl w:ilvl="0" w:tplc="A17CA7E8">
      <w:start w:val="202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2124B"/>
    <w:multiLevelType w:val="multilevel"/>
    <w:tmpl w:val="0DAA86C8"/>
    <w:lvl w:ilvl="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5751A8"/>
    <w:multiLevelType w:val="multilevel"/>
    <w:tmpl w:val="E528C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E30F52"/>
    <w:multiLevelType w:val="hybridMultilevel"/>
    <w:tmpl w:val="EDD24A78"/>
    <w:lvl w:ilvl="0" w:tplc="A17CA7E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770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10091168">
    <w:abstractNumId w:val="3"/>
  </w:num>
  <w:num w:numId="2" w16cid:durableId="1545558517">
    <w:abstractNumId w:val="2"/>
  </w:num>
  <w:num w:numId="3" w16cid:durableId="4794016">
    <w:abstractNumId w:val="1"/>
  </w:num>
  <w:num w:numId="4" w16cid:durableId="2099591783">
    <w:abstractNumId w:val="4"/>
  </w:num>
  <w:num w:numId="5" w16cid:durableId="929385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38"/>
    <w:rsid w:val="00124407"/>
    <w:rsid w:val="001651A0"/>
    <w:rsid w:val="001C3656"/>
    <w:rsid w:val="002D5D59"/>
    <w:rsid w:val="003C6B51"/>
    <w:rsid w:val="00480052"/>
    <w:rsid w:val="005371E0"/>
    <w:rsid w:val="00693DC9"/>
    <w:rsid w:val="00726174"/>
    <w:rsid w:val="00777BC5"/>
    <w:rsid w:val="008609A8"/>
    <w:rsid w:val="008C39D3"/>
    <w:rsid w:val="0098134C"/>
    <w:rsid w:val="00A276E7"/>
    <w:rsid w:val="00C07EE2"/>
    <w:rsid w:val="00C71182"/>
    <w:rsid w:val="00CE1638"/>
    <w:rsid w:val="00D33431"/>
    <w:rsid w:val="00D8024F"/>
    <w:rsid w:val="00E5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5B3881"/>
  <w15:chartTrackingRefBased/>
  <w15:docId w15:val="{0EAD20CA-EDED-FC4F-9EEB-78F50512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63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A27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3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7" ma:contentTypeDescription="Create a new document." ma:contentTypeScope="" ma:versionID="4c15dd584d0efb52c95c0bddecfb9c7b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f7d5d6b8d249e3a08f062c461a721108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67A34378-CD99-4287-8BEA-E3934F3FE92D}"/>
</file>

<file path=customXml/itemProps2.xml><?xml version="1.0" encoding="utf-8"?>
<ds:datastoreItem xmlns:ds="http://schemas.openxmlformats.org/officeDocument/2006/customXml" ds:itemID="{D8CC9604-A5BB-4650-890E-5652A556A4EC}"/>
</file>

<file path=customXml/itemProps3.xml><?xml version="1.0" encoding="utf-8"?>
<ds:datastoreItem xmlns:ds="http://schemas.openxmlformats.org/officeDocument/2006/customXml" ds:itemID="{DB7DDF4E-699C-4756-8ED1-676F24ACCD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Marco, Allison Cheyney</dc:creator>
  <cp:keywords/>
  <dc:description/>
  <cp:lastModifiedBy>De Marco, Allison Cheyney</cp:lastModifiedBy>
  <cp:revision>6</cp:revision>
  <cp:lastPrinted>2025-04-10T15:25:00Z</cp:lastPrinted>
  <dcterms:created xsi:type="dcterms:W3CDTF">2025-04-08T16:12:00Z</dcterms:created>
  <dcterms:modified xsi:type="dcterms:W3CDTF">2025-04-11T17:01:00Z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